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B933" w14:textId="07DF9AC0" w:rsidR="00021695" w:rsidRPr="008363DC" w:rsidRDefault="0061374A" w:rsidP="00961E29">
      <w:pPr>
        <w:jc w:val="center"/>
        <w:rPr>
          <w:rFonts w:ascii="Open Sans" w:hAnsi="Open Sans" w:cs="Open Sans"/>
          <w:b/>
          <w:sz w:val="24"/>
          <w:szCs w:val="24"/>
        </w:rPr>
      </w:pPr>
      <w:r w:rsidRPr="008363DC">
        <w:rPr>
          <w:rFonts w:ascii="Helvetica" w:hAnsi="Helvetica" w:cs="Arial"/>
          <w:b/>
          <w:bCs/>
          <w:noProof/>
          <w:sz w:val="24"/>
          <w:szCs w:val="24"/>
        </w:rPr>
        <w:drawing>
          <wp:anchor distT="0" distB="0" distL="114300" distR="114300" simplePos="0" relativeHeight="251659264" behindDoc="1" locked="0" layoutInCell="1" allowOverlap="1" wp14:anchorId="1F306642" wp14:editId="2B562306">
            <wp:simplePos x="0" y="0"/>
            <wp:positionH relativeFrom="column">
              <wp:posOffset>-297815</wp:posOffset>
            </wp:positionH>
            <wp:positionV relativeFrom="paragraph">
              <wp:posOffset>-457200</wp:posOffset>
            </wp:positionV>
            <wp:extent cx="1409700" cy="1435100"/>
            <wp:effectExtent l="0" t="0" r="0" b="0"/>
            <wp:wrapNone/>
            <wp:docPr id="2" name="Picture 2" descr="A stained glass window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ained glass window with flow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09700" cy="1435100"/>
                    </a:xfrm>
                    <a:prstGeom prst="rect">
                      <a:avLst/>
                    </a:prstGeom>
                  </pic:spPr>
                </pic:pic>
              </a:graphicData>
            </a:graphic>
            <wp14:sizeRelH relativeFrom="page">
              <wp14:pctWidth>0</wp14:pctWidth>
            </wp14:sizeRelH>
            <wp14:sizeRelV relativeFrom="page">
              <wp14:pctHeight>0</wp14:pctHeight>
            </wp14:sizeRelV>
          </wp:anchor>
        </w:drawing>
      </w:r>
      <w:r w:rsidR="001D0E2E" w:rsidRPr="008363DC">
        <w:rPr>
          <w:rFonts w:ascii="Open Sans" w:hAnsi="Open Sans" w:cs="Open Sans"/>
          <w:b/>
          <w:sz w:val="24"/>
          <w:szCs w:val="24"/>
        </w:rPr>
        <w:t>St Mary’s Church</w:t>
      </w:r>
    </w:p>
    <w:p w14:paraId="13A0DDF0" w14:textId="43A0B8D5" w:rsidR="001D0E2E" w:rsidRPr="008363DC" w:rsidRDefault="001D0E2E" w:rsidP="00961E29">
      <w:pPr>
        <w:jc w:val="center"/>
        <w:rPr>
          <w:rFonts w:ascii="Open Sans" w:hAnsi="Open Sans" w:cs="Open Sans"/>
          <w:b/>
          <w:sz w:val="24"/>
          <w:szCs w:val="24"/>
        </w:rPr>
      </w:pPr>
      <w:r w:rsidRPr="008363DC">
        <w:rPr>
          <w:rFonts w:ascii="Open Sans" w:hAnsi="Open Sans" w:cs="Open Sans"/>
          <w:b/>
          <w:sz w:val="24"/>
          <w:szCs w:val="24"/>
        </w:rPr>
        <w:t>Bromley</w:t>
      </w:r>
    </w:p>
    <w:p w14:paraId="2EFBB325" w14:textId="77777777" w:rsidR="0020661D" w:rsidRPr="008363DC" w:rsidRDefault="008734BE" w:rsidP="00961E29">
      <w:pPr>
        <w:jc w:val="center"/>
        <w:rPr>
          <w:rFonts w:ascii="Open Sans" w:hAnsi="Open Sans" w:cs="Open Sans"/>
          <w:b/>
          <w:sz w:val="24"/>
          <w:szCs w:val="24"/>
        </w:rPr>
      </w:pPr>
      <w:r w:rsidRPr="008363DC">
        <w:rPr>
          <w:rFonts w:ascii="Open Sans" w:hAnsi="Open Sans" w:cs="Open Sans"/>
          <w:b/>
          <w:sz w:val="24"/>
          <w:szCs w:val="24"/>
        </w:rPr>
        <w:t xml:space="preserve">Use of </w:t>
      </w:r>
      <w:r w:rsidR="0020661D" w:rsidRPr="008363DC">
        <w:rPr>
          <w:rFonts w:ascii="Open Sans" w:hAnsi="Open Sans" w:cs="Open Sans"/>
          <w:b/>
          <w:sz w:val="24"/>
          <w:szCs w:val="24"/>
        </w:rPr>
        <w:t>Social Media Policy</w:t>
      </w:r>
    </w:p>
    <w:p w14:paraId="09144F36" w14:textId="77777777" w:rsidR="006D517B" w:rsidRPr="001D0E2E" w:rsidRDefault="006D517B" w:rsidP="002469F3">
      <w:pPr>
        <w:rPr>
          <w:rFonts w:ascii="Open Sans" w:hAnsi="Open Sans" w:cs="Open Sans"/>
          <w:b/>
          <w:lang w:val="en-US"/>
        </w:rPr>
      </w:pPr>
    </w:p>
    <w:p w14:paraId="6B2F8A01" w14:textId="77777777" w:rsidR="002469F3" w:rsidRPr="001D0E2E" w:rsidRDefault="002469F3" w:rsidP="002469F3">
      <w:pPr>
        <w:rPr>
          <w:rFonts w:ascii="Open Sans" w:hAnsi="Open Sans" w:cs="Open Sans"/>
          <w:b/>
          <w:lang w:val="en-US"/>
        </w:rPr>
      </w:pPr>
      <w:r w:rsidRPr="001D0E2E">
        <w:rPr>
          <w:rFonts w:ascii="Open Sans" w:hAnsi="Open Sans" w:cs="Open Sans"/>
          <w:b/>
          <w:lang w:val="en-US"/>
        </w:rPr>
        <w:t>Purpose</w:t>
      </w:r>
    </w:p>
    <w:p w14:paraId="19CE3BD5" w14:textId="77777777" w:rsidR="002469F3" w:rsidRPr="001D0E2E" w:rsidRDefault="002469F3" w:rsidP="002469F3">
      <w:pPr>
        <w:rPr>
          <w:rFonts w:ascii="Open Sans" w:hAnsi="Open Sans" w:cs="Open Sans"/>
          <w:lang w:val="en-US"/>
        </w:rPr>
      </w:pPr>
      <w:r w:rsidRPr="001D0E2E">
        <w:rPr>
          <w:rFonts w:ascii="Open Sans" w:hAnsi="Open Sans" w:cs="Open Sans"/>
          <w:lang w:val="en-US"/>
        </w:rPr>
        <w:t>Social media can be a useful tool for engaging with the worshipping church and wider community. It is used freely by a wide range of age groups and might include, for example, Facebook, Twitte</w:t>
      </w:r>
      <w:r w:rsidR="006D517B" w:rsidRPr="001D0E2E">
        <w:rPr>
          <w:rFonts w:ascii="Open Sans" w:hAnsi="Open Sans" w:cs="Open Sans"/>
          <w:lang w:val="en-US"/>
        </w:rPr>
        <w:t>r, Instagram, Snapchat and WhatsA</w:t>
      </w:r>
      <w:r w:rsidRPr="001D0E2E">
        <w:rPr>
          <w:rFonts w:ascii="Open Sans" w:hAnsi="Open Sans" w:cs="Open Sans"/>
          <w:lang w:val="en-US"/>
        </w:rPr>
        <w:t>pp. It also includes joining web page discussions and forums.</w:t>
      </w:r>
    </w:p>
    <w:p w14:paraId="17DA0A69" w14:textId="32C9E15C" w:rsidR="002469F3" w:rsidRPr="001D0E2E" w:rsidRDefault="002469F3" w:rsidP="002469F3">
      <w:pPr>
        <w:rPr>
          <w:rFonts w:ascii="Open Sans" w:hAnsi="Open Sans" w:cs="Open Sans"/>
          <w:lang w:val="en-US"/>
        </w:rPr>
      </w:pPr>
      <w:r w:rsidRPr="001D0E2E">
        <w:rPr>
          <w:rFonts w:ascii="Open Sans" w:hAnsi="Open Sans" w:cs="Open Sans"/>
          <w:lang w:val="en-US"/>
        </w:rPr>
        <w:t xml:space="preserve">This policy is intended to be a living document that reflects the current needs of </w:t>
      </w:r>
      <w:r w:rsidR="001D0E2E" w:rsidRPr="001D0E2E">
        <w:rPr>
          <w:rFonts w:ascii="Open Sans" w:hAnsi="Open Sans" w:cs="Open Sans"/>
          <w:lang w:val="en-US"/>
        </w:rPr>
        <w:t>St Mary’s</w:t>
      </w:r>
      <w:r w:rsidR="006D517B" w:rsidRPr="001D0E2E">
        <w:rPr>
          <w:rFonts w:ascii="Open Sans" w:hAnsi="Open Sans" w:cs="Open Sans"/>
          <w:lang w:val="en-US"/>
        </w:rPr>
        <w:t> </w:t>
      </w:r>
      <w:r w:rsidR="001D0E2E" w:rsidRPr="001D0E2E">
        <w:rPr>
          <w:rFonts w:ascii="Open Sans" w:hAnsi="Open Sans" w:cs="Open Sans"/>
          <w:lang w:val="en-US"/>
        </w:rPr>
        <w:t>t</w:t>
      </w:r>
      <w:r w:rsidRPr="001D0E2E">
        <w:rPr>
          <w:rFonts w:ascii="Open Sans" w:hAnsi="Open Sans" w:cs="Open Sans"/>
          <w:lang w:val="en-US"/>
        </w:rPr>
        <w:t xml:space="preserve">o help facilitate safe spaces for conversation, community and dialogue within </w:t>
      </w:r>
      <w:r w:rsidR="001D0E2E" w:rsidRPr="001D0E2E">
        <w:rPr>
          <w:rFonts w:ascii="Open Sans" w:hAnsi="Open Sans" w:cs="Open Sans"/>
          <w:lang w:val="en-US"/>
        </w:rPr>
        <w:t xml:space="preserve">the church </w:t>
      </w:r>
      <w:r w:rsidRPr="001D0E2E">
        <w:rPr>
          <w:rFonts w:ascii="Open Sans" w:hAnsi="Open Sans" w:cs="Open Sans"/>
          <w:lang w:val="en-US"/>
        </w:rPr>
        <w:t xml:space="preserve">on social media outlets, the following policy will be observed in the management of user-generated content submitted to </w:t>
      </w:r>
      <w:r w:rsidR="001D0E2E" w:rsidRPr="001D0E2E">
        <w:rPr>
          <w:rFonts w:ascii="Open Sans" w:hAnsi="Open Sans" w:cs="Open Sans"/>
          <w:lang w:val="en-US"/>
        </w:rPr>
        <w:t>all St Mary’s</w:t>
      </w:r>
      <w:r w:rsidRPr="001D0E2E">
        <w:rPr>
          <w:rFonts w:ascii="Open Sans" w:hAnsi="Open Sans" w:cs="Open Sans"/>
          <w:lang w:val="en-US"/>
        </w:rPr>
        <w:t xml:space="preserve"> social media platforms. </w:t>
      </w:r>
    </w:p>
    <w:p w14:paraId="22CE222E" w14:textId="77777777" w:rsidR="002469F3" w:rsidRPr="001D0E2E" w:rsidRDefault="002469F3" w:rsidP="002469F3">
      <w:pPr>
        <w:rPr>
          <w:rFonts w:ascii="Open Sans" w:hAnsi="Open Sans" w:cs="Open Sans"/>
          <w:lang w:val="en-US"/>
        </w:rPr>
      </w:pPr>
      <w:r w:rsidRPr="001D0E2E">
        <w:rPr>
          <w:rFonts w:ascii="Open Sans" w:hAnsi="Open Sans" w:cs="Open Sans"/>
          <w:lang w:val="en-US"/>
        </w:rPr>
        <w:t>As a church it is right that we engage in using</w:t>
      </w:r>
      <w:r w:rsidR="006D517B" w:rsidRPr="001D0E2E">
        <w:rPr>
          <w:rFonts w:ascii="Open Sans" w:hAnsi="Open Sans" w:cs="Open Sans"/>
          <w:lang w:val="en-US"/>
        </w:rPr>
        <w:t xml:space="preserve"> these platforms as appropriate. H</w:t>
      </w:r>
      <w:r w:rsidRPr="001D0E2E">
        <w:rPr>
          <w:rFonts w:ascii="Open Sans" w:hAnsi="Open Sans" w:cs="Open Sans"/>
          <w:lang w:val="en-US"/>
        </w:rPr>
        <w:t>owever</w:t>
      </w:r>
      <w:r w:rsidR="006D517B" w:rsidRPr="001D0E2E">
        <w:rPr>
          <w:rFonts w:ascii="Open Sans" w:hAnsi="Open Sans" w:cs="Open Sans"/>
          <w:lang w:val="en-US"/>
        </w:rPr>
        <w:t>,</w:t>
      </w:r>
      <w:r w:rsidRPr="001D0E2E">
        <w:rPr>
          <w:rFonts w:ascii="Open Sans" w:hAnsi="Open Sans" w:cs="Open Sans"/>
          <w:lang w:val="en-US"/>
        </w:rPr>
        <w:t xml:space="preserve"> we have a responsibility to ensure that we safeguard against risks which may include:</w:t>
      </w:r>
    </w:p>
    <w:p w14:paraId="590215DA" w14:textId="77777777" w:rsidR="002469F3" w:rsidRPr="001D0E2E" w:rsidRDefault="002469F3" w:rsidP="002469F3">
      <w:pPr>
        <w:numPr>
          <w:ilvl w:val="0"/>
          <w:numId w:val="2"/>
        </w:numPr>
        <w:spacing w:line="240" w:lineRule="auto"/>
        <w:rPr>
          <w:rFonts w:ascii="Open Sans" w:hAnsi="Open Sans" w:cs="Open Sans"/>
          <w:lang w:val="en-US"/>
        </w:rPr>
      </w:pPr>
      <w:r w:rsidRPr="001D0E2E">
        <w:rPr>
          <w:rFonts w:ascii="Open Sans" w:hAnsi="Open Sans" w:cs="Open Sans"/>
          <w:lang w:val="en-US"/>
        </w:rPr>
        <w:t xml:space="preserve">Forming inappropriate relationships </w:t>
      </w:r>
    </w:p>
    <w:p w14:paraId="400D2F8D" w14:textId="77777777" w:rsidR="002469F3" w:rsidRPr="001D0E2E" w:rsidRDefault="002469F3" w:rsidP="002469F3">
      <w:pPr>
        <w:numPr>
          <w:ilvl w:val="0"/>
          <w:numId w:val="2"/>
        </w:numPr>
        <w:spacing w:line="240" w:lineRule="auto"/>
        <w:rPr>
          <w:rFonts w:ascii="Open Sans" w:hAnsi="Open Sans" w:cs="Open Sans"/>
          <w:lang w:val="en-US"/>
        </w:rPr>
      </w:pPr>
      <w:r w:rsidRPr="001D0E2E">
        <w:rPr>
          <w:rFonts w:ascii="Open Sans" w:hAnsi="Open Sans" w:cs="Open Sans"/>
          <w:lang w:val="en-US"/>
        </w:rPr>
        <w:t>Making offensive, sexual or suggestive comments</w:t>
      </w:r>
    </w:p>
    <w:p w14:paraId="54E60884" w14:textId="77777777" w:rsidR="002469F3" w:rsidRPr="001D0E2E" w:rsidRDefault="002469F3" w:rsidP="002469F3">
      <w:pPr>
        <w:numPr>
          <w:ilvl w:val="0"/>
          <w:numId w:val="2"/>
        </w:numPr>
        <w:spacing w:line="240" w:lineRule="auto"/>
        <w:rPr>
          <w:rFonts w:ascii="Open Sans" w:hAnsi="Open Sans" w:cs="Open Sans"/>
          <w:lang w:val="en-US"/>
        </w:rPr>
      </w:pPr>
      <w:r w:rsidRPr="001D0E2E">
        <w:rPr>
          <w:rFonts w:ascii="Open Sans" w:hAnsi="Open Sans" w:cs="Open Sans"/>
          <w:lang w:val="en-US"/>
        </w:rPr>
        <w:t>Blurring the boundaries between public work/ministry and private life</w:t>
      </w:r>
    </w:p>
    <w:p w14:paraId="17E1970F" w14:textId="77777777" w:rsidR="002469F3" w:rsidRPr="001D0E2E" w:rsidRDefault="002469F3" w:rsidP="002469F3">
      <w:pPr>
        <w:numPr>
          <w:ilvl w:val="0"/>
          <w:numId w:val="2"/>
        </w:numPr>
        <w:spacing w:line="240" w:lineRule="auto"/>
        <w:rPr>
          <w:rFonts w:ascii="Open Sans" w:hAnsi="Open Sans" w:cs="Open Sans"/>
          <w:lang w:val="en-US"/>
        </w:rPr>
      </w:pPr>
      <w:r w:rsidRPr="001D0E2E">
        <w:rPr>
          <w:rFonts w:ascii="Open Sans" w:hAnsi="Open Sans" w:cs="Open Sans"/>
          <w:lang w:val="en-US"/>
        </w:rPr>
        <w:t>Grooming and impersonation</w:t>
      </w:r>
    </w:p>
    <w:p w14:paraId="446CCB87" w14:textId="77777777" w:rsidR="002469F3" w:rsidRPr="001D0E2E" w:rsidRDefault="002469F3" w:rsidP="002469F3">
      <w:pPr>
        <w:numPr>
          <w:ilvl w:val="0"/>
          <w:numId w:val="2"/>
        </w:numPr>
        <w:spacing w:line="240" w:lineRule="auto"/>
        <w:rPr>
          <w:rFonts w:ascii="Open Sans" w:hAnsi="Open Sans" w:cs="Open Sans"/>
          <w:lang w:val="en-US"/>
        </w:rPr>
      </w:pPr>
      <w:r w:rsidRPr="001D0E2E">
        <w:rPr>
          <w:rFonts w:ascii="Open Sans" w:hAnsi="Open Sans" w:cs="Open Sans"/>
          <w:lang w:val="en-US"/>
        </w:rPr>
        <w:t>Bullying and harassment</w:t>
      </w:r>
    </w:p>
    <w:p w14:paraId="1CC8D2E9" w14:textId="77777777" w:rsidR="006D517B" w:rsidRPr="001D0E2E" w:rsidRDefault="006D517B" w:rsidP="006D517B">
      <w:pPr>
        <w:spacing w:line="240" w:lineRule="auto"/>
        <w:ind w:left="720"/>
        <w:rPr>
          <w:rFonts w:ascii="Open Sans" w:hAnsi="Open Sans" w:cs="Open Sans"/>
          <w:lang w:val="en-US"/>
        </w:rPr>
      </w:pPr>
    </w:p>
    <w:p w14:paraId="5F4FF874" w14:textId="77777777" w:rsidR="0020661D" w:rsidRPr="001D0E2E" w:rsidRDefault="0020661D" w:rsidP="0020661D">
      <w:pPr>
        <w:rPr>
          <w:rFonts w:ascii="Open Sans" w:hAnsi="Open Sans" w:cs="Open Sans"/>
          <w:b/>
        </w:rPr>
      </w:pPr>
      <w:r w:rsidRPr="001D0E2E">
        <w:rPr>
          <w:rFonts w:ascii="Open Sans" w:hAnsi="Open Sans" w:cs="Open Sans"/>
          <w:b/>
        </w:rPr>
        <w:t>What is social media?</w:t>
      </w:r>
    </w:p>
    <w:p w14:paraId="19FB62BE" w14:textId="77777777" w:rsidR="0020661D" w:rsidRPr="001D0E2E" w:rsidRDefault="0020661D" w:rsidP="0020661D">
      <w:pPr>
        <w:rPr>
          <w:rFonts w:ascii="Open Sans" w:hAnsi="Open Sans" w:cs="Open Sans"/>
        </w:rPr>
      </w:pPr>
      <w:r w:rsidRPr="001D0E2E">
        <w:rPr>
          <w:rFonts w:ascii="Open Sans" w:hAnsi="Open Sans" w:cs="Open Sans"/>
        </w:rPr>
        <w:t xml:space="preserve">Social Media, in this policy, refers to all online communication in a public space, from </w:t>
      </w:r>
      <w:r w:rsidR="00961E29" w:rsidRPr="001D0E2E">
        <w:rPr>
          <w:rFonts w:ascii="Open Sans" w:hAnsi="Open Sans" w:cs="Open Sans"/>
        </w:rPr>
        <w:t>B</w:t>
      </w:r>
      <w:r w:rsidRPr="001D0E2E">
        <w:rPr>
          <w:rFonts w:ascii="Open Sans" w:hAnsi="Open Sans" w:cs="Open Sans"/>
        </w:rPr>
        <w:t>logging, Zoom, Twitter, Facebook, Messenger, WhatsApp, e-mail. And other social media platforms.</w:t>
      </w:r>
    </w:p>
    <w:p w14:paraId="5C07DC60" w14:textId="77777777" w:rsidR="0020661D" w:rsidRPr="001D0E2E" w:rsidRDefault="0020661D" w:rsidP="0020661D">
      <w:pPr>
        <w:rPr>
          <w:rFonts w:ascii="Open Sans" w:hAnsi="Open Sans" w:cs="Open Sans"/>
        </w:rPr>
      </w:pPr>
      <w:r w:rsidRPr="001D0E2E">
        <w:rPr>
          <w:rFonts w:ascii="Open Sans" w:hAnsi="Open Sans" w:cs="Open Sans"/>
        </w:rPr>
        <w:t>Engagement through a computer or smartphone screen should not change our understanding of confidentiality, responsibility, good manners and Christian witness. Safeguarding and compliance with GDPR and data protection standards remains paramount.</w:t>
      </w:r>
    </w:p>
    <w:p w14:paraId="349E4869" w14:textId="22C0278D" w:rsidR="008734BE" w:rsidRDefault="008734BE" w:rsidP="008734BE">
      <w:pPr>
        <w:rPr>
          <w:rFonts w:ascii="Open Sans" w:hAnsi="Open Sans" w:cs="Open Sans"/>
        </w:rPr>
      </w:pPr>
      <w:r w:rsidRPr="001D0E2E">
        <w:rPr>
          <w:rFonts w:ascii="Open Sans" w:hAnsi="Open Sans" w:cs="Open Sans"/>
        </w:rPr>
        <w:t xml:space="preserve">Software applications such as Snapchat that routinely delete information and files/attachments shared after they are seen </w:t>
      </w:r>
      <w:r w:rsidRPr="001D0E2E">
        <w:rPr>
          <w:rFonts w:ascii="Open Sans" w:hAnsi="Open Sans" w:cs="Open Sans"/>
          <w:b/>
        </w:rPr>
        <w:t>are not</w:t>
      </w:r>
      <w:r w:rsidRPr="001D0E2E">
        <w:rPr>
          <w:rFonts w:ascii="Open Sans" w:hAnsi="Open Sans" w:cs="Open Sans"/>
        </w:rPr>
        <w:t xml:space="preserve"> permitted for use in church activities.</w:t>
      </w:r>
    </w:p>
    <w:p w14:paraId="40BA1ECB" w14:textId="77777777" w:rsidR="0061374A" w:rsidRPr="001D0E2E" w:rsidRDefault="0061374A" w:rsidP="008734BE">
      <w:pPr>
        <w:rPr>
          <w:rFonts w:ascii="Open Sans" w:hAnsi="Open Sans" w:cs="Open Sans"/>
        </w:rPr>
      </w:pPr>
    </w:p>
    <w:p w14:paraId="374CAF73" w14:textId="77777777" w:rsidR="00DA2521" w:rsidRPr="001D0E2E" w:rsidRDefault="00DA2521" w:rsidP="00DA2521">
      <w:pPr>
        <w:rPr>
          <w:rFonts w:ascii="Open Sans" w:hAnsi="Open Sans" w:cs="Open Sans"/>
          <w:b/>
        </w:rPr>
      </w:pPr>
      <w:r w:rsidRPr="001D0E2E">
        <w:rPr>
          <w:rFonts w:ascii="Open Sans" w:hAnsi="Open Sans" w:cs="Open Sans"/>
          <w:b/>
        </w:rPr>
        <w:lastRenderedPageBreak/>
        <w:t>Who is covered by this policy?</w:t>
      </w:r>
    </w:p>
    <w:p w14:paraId="0ED6E4E9" w14:textId="77777777" w:rsidR="00C97D0D" w:rsidRPr="001D0E2E" w:rsidRDefault="00C97D0D" w:rsidP="00C97D0D">
      <w:pPr>
        <w:rPr>
          <w:rFonts w:ascii="Open Sans" w:hAnsi="Open Sans" w:cs="Open Sans"/>
        </w:rPr>
      </w:pPr>
      <w:r>
        <w:rPr>
          <w:rFonts w:ascii="Open Sans" w:hAnsi="Open Sans" w:cs="Open Sans"/>
        </w:rPr>
        <w:t xml:space="preserve">We recognise all are welcome to join areas of </w:t>
      </w:r>
      <w:proofErr w:type="gramStart"/>
      <w:r>
        <w:rPr>
          <w:rFonts w:ascii="Open Sans" w:hAnsi="Open Sans" w:cs="Open Sans"/>
        </w:rPr>
        <w:t>Social Media</w:t>
      </w:r>
      <w:proofErr w:type="gramEnd"/>
      <w:r>
        <w:rPr>
          <w:rFonts w:ascii="Open Sans" w:hAnsi="Open Sans" w:cs="Open Sans"/>
        </w:rPr>
        <w:t>.</w:t>
      </w:r>
    </w:p>
    <w:p w14:paraId="13F39750" w14:textId="651886F3" w:rsidR="0020661D" w:rsidRDefault="00DA2521" w:rsidP="00DA2521">
      <w:pPr>
        <w:rPr>
          <w:rFonts w:ascii="Open Sans" w:hAnsi="Open Sans" w:cs="Open Sans"/>
        </w:rPr>
      </w:pPr>
      <w:r w:rsidRPr="001D0E2E">
        <w:rPr>
          <w:rFonts w:ascii="Open Sans" w:hAnsi="Open Sans" w:cs="Open Sans"/>
        </w:rPr>
        <w:t xml:space="preserve">The Social Media Policy is designed to ensure that we communicate within the law and in a way consistent with our Christian character. This Policy recognises that the Christian faith has communication (the word – written or spoken), at its heart and that electronic communications are now a central part of everyday life. In this sense it has a vital role in updating, co-ordinating and improving the experiences of Christian groups (such as community care groups, </w:t>
      </w:r>
      <w:r w:rsidR="00021695" w:rsidRPr="001D0E2E">
        <w:rPr>
          <w:rFonts w:ascii="Open Sans" w:hAnsi="Open Sans" w:cs="Open Sans"/>
        </w:rPr>
        <w:t>house groups</w:t>
      </w:r>
      <w:r w:rsidR="0061374A">
        <w:rPr>
          <w:rFonts w:ascii="Open Sans" w:hAnsi="Open Sans" w:cs="Open Sans"/>
        </w:rPr>
        <w:t>, children / youth groups</w:t>
      </w:r>
      <w:r w:rsidRPr="001D0E2E">
        <w:rPr>
          <w:rFonts w:ascii="Open Sans" w:hAnsi="Open Sans" w:cs="Open Sans"/>
        </w:rPr>
        <w:t xml:space="preserve"> and prayer ministry). It is also recognised that with this comes risk, and the following guidance and responsibilities section</w:t>
      </w:r>
      <w:r w:rsidR="0061374A">
        <w:rPr>
          <w:rFonts w:ascii="Open Sans" w:hAnsi="Open Sans" w:cs="Open Sans"/>
        </w:rPr>
        <w:t xml:space="preserve"> (Appendix A) </w:t>
      </w:r>
      <w:r w:rsidRPr="001D0E2E">
        <w:rPr>
          <w:rFonts w:ascii="Open Sans" w:hAnsi="Open Sans" w:cs="Open Sans"/>
        </w:rPr>
        <w:t>defines how risks are minimised and mitigated.</w:t>
      </w:r>
    </w:p>
    <w:p w14:paraId="2AB64A75" w14:textId="3F3C3208" w:rsidR="008734BE" w:rsidRPr="001D0E2E" w:rsidRDefault="008734BE" w:rsidP="0020661D">
      <w:pPr>
        <w:rPr>
          <w:rFonts w:ascii="Open Sans" w:hAnsi="Open Sans" w:cs="Open Sans"/>
          <w:b/>
        </w:rPr>
      </w:pPr>
      <w:r w:rsidRPr="001D0E2E">
        <w:rPr>
          <w:rFonts w:ascii="Open Sans" w:hAnsi="Open Sans" w:cs="Open Sans"/>
          <w:b/>
        </w:rPr>
        <w:t>Standards and responsibilities</w:t>
      </w:r>
    </w:p>
    <w:p w14:paraId="486F584D" w14:textId="2894DB3A" w:rsidR="006D517B" w:rsidRPr="001D0E2E" w:rsidRDefault="001D0E2E" w:rsidP="008734BE">
      <w:pPr>
        <w:rPr>
          <w:rFonts w:ascii="Open Sans" w:hAnsi="Open Sans" w:cs="Open Sans"/>
        </w:rPr>
      </w:pPr>
      <w:r w:rsidRPr="001D0E2E">
        <w:rPr>
          <w:rFonts w:ascii="Open Sans" w:hAnsi="Open Sans" w:cs="Open Sans"/>
        </w:rPr>
        <w:t>St Mary’s church</w:t>
      </w:r>
      <w:r w:rsidR="002469F3" w:rsidRPr="001D0E2E">
        <w:rPr>
          <w:rFonts w:ascii="Open Sans" w:hAnsi="Open Sans" w:cs="Open Sans"/>
        </w:rPr>
        <w:t xml:space="preserve"> expect</w:t>
      </w:r>
      <w:r w:rsidRPr="001D0E2E">
        <w:rPr>
          <w:rFonts w:ascii="Open Sans" w:hAnsi="Open Sans" w:cs="Open Sans"/>
        </w:rPr>
        <w:t>s</w:t>
      </w:r>
      <w:r w:rsidR="002469F3" w:rsidRPr="001D0E2E">
        <w:rPr>
          <w:rFonts w:ascii="Open Sans" w:hAnsi="Open Sans" w:cs="Open Sans"/>
        </w:rPr>
        <w:t xml:space="preserve"> the use of social media to maintain the high standards set in the following guidance and responsibilities</w:t>
      </w:r>
      <w:r w:rsidR="006D517B" w:rsidRPr="001D0E2E">
        <w:rPr>
          <w:rFonts w:ascii="Open Sans" w:hAnsi="Open Sans" w:cs="Open Sans"/>
        </w:rPr>
        <w:t xml:space="preserve"> at A</w:t>
      </w:r>
      <w:r w:rsidR="00021695" w:rsidRPr="001D0E2E">
        <w:rPr>
          <w:rFonts w:ascii="Open Sans" w:hAnsi="Open Sans" w:cs="Open Sans"/>
        </w:rPr>
        <w:t>ppendix A</w:t>
      </w:r>
      <w:r w:rsidR="002469F3" w:rsidRPr="001D0E2E">
        <w:rPr>
          <w:rFonts w:ascii="Open Sans" w:hAnsi="Open Sans" w:cs="Open Sans"/>
        </w:rPr>
        <w:t>. Any breach of these standards will be considered as a breach of this policy and steps will be taken to address that behaviour as appropriate.</w:t>
      </w:r>
    </w:p>
    <w:p w14:paraId="24AC36F8" w14:textId="77777777" w:rsidR="0061374A" w:rsidRDefault="0061374A" w:rsidP="008734BE">
      <w:pPr>
        <w:rPr>
          <w:rFonts w:ascii="Open Sans" w:hAnsi="Open Sans" w:cs="Open Sans"/>
          <w:b/>
        </w:rPr>
      </w:pPr>
    </w:p>
    <w:p w14:paraId="729B5344" w14:textId="66D2163E" w:rsidR="008734BE" w:rsidRPr="001D0E2E" w:rsidRDefault="008734BE" w:rsidP="008734BE">
      <w:pPr>
        <w:rPr>
          <w:rFonts w:ascii="Open Sans" w:hAnsi="Open Sans" w:cs="Open Sans"/>
          <w:b/>
        </w:rPr>
      </w:pPr>
      <w:r w:rsidRPr="001D0E2E">
        <w:rPr>
          <w:rFonts w:ascii="Open Sans" w:hAnsi="Open Sans" w:cs="Open Sans"/>
          <w:b/>
        </w:rPr>
        <w:t>In summary:</w:t>
      </w:r>
    </w:p>
    <w:p w14:paraId="7D0EF651" w14:textId="40DB4E2D" w:rsidR="001D0E2E" w:rsidRPr="0061374A" w:rsidRDefault="008734BE" w:rsidP="0061374A">
      <w:pPr>
        <w:rPr>
          <w:rFonts w:ascii="Open Sans" w:hAnsi="Open Sans" w:cs="Open Sans"/>
        </w:rPr>
      </w:pPr>
      <w:r w:rsidRPr="001D0E2E">
        <w:rPr>
          <w:rFonts w:ascii="Open Sans" w:hAnsi="Open Sans" w:cs="Open Sans"/>
        </w:rPr>
        <w:t xml:space="preserve">Being online is an extension of church life and the expectations of the parishioner remain as high in this context as in any other. In general, those engaging online will conduct themselves in a Christian manner and </w:t>
      </w:r>
      <w:proofErr w:type="gramStart"/>
      <w:r w:rsidRPr="001D0E2E">
        <w:rPr>
          <w:rFonts w:ascii="Open Sans" w:hAnsi="Open Sans" w:cs="Open Sans"/>
        </w:rPr>
        <w:t>demonstrate these values at all times</w:t>
      </w:r>
      <w:proofErr w:type="gramEnd"/>
      <w:r w:rsidRPr="001D0E2E">
        <w:rPr>
          <w:rFonts w:ascii="Open Sans" w:hAnsi="Open Sans" w:cs="Open Sans"/>
        </w:rPr>
        <w:t xml:space="preserve">. </w:t>
      </w:r>
    </w:p>
    <w:p w14:paraId="42CFE20A" w14:textId="19CAC442" w:rsidR="0061374A" w:rsidRPr="0061374A" w:rsidRDefault="0061374A"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Pr>
          <w:rFonts w:ascii="Open Sans" w:eastAsia="Times New Roman" w:hAnsi="Open Sans" w:cs="Open Sans"/>
          <w:b/>
          <w:bCs/>
          <w:color w:val="555555"/>
          <w:bdr w:val="none" w:sz="0" w:space="0" w:color="auto" w:frame="1"/>
          <w:lang w:eastAsia="en-GB"/>
        </w:rPr>
        <w:t xml:space="preserve">Be safe.  </w:t>
      </w:r>
      <w:r>
        <w:rPr>
          <w:rFonts w:ascii="Open Sans" w:eastAsia="Times New Roman" w:hAnsi="Open Sans" w:cs="Open Sans"/>
          <w:color w:val="555555"/>
          <w:bdr w:val="none" w:sz="0" w:space="0" w:color="auto" w:frame="1"/>
          <w:lang w:eastAsia="en-GB"/>
        </w:rPr>
        <w:t>The safety of children, young people and vulnerable adults must be maintained.  If you have any concerns</w:t>
      </w:r>
    </w:p>
    <w:p w14:paraId="420C88E5" w14:textId="47347741" w:rsidR="001D0E2E" w:rsidRPr="00F25A40" w:rsidRDefault="001D0E2E"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sidRPr="00F25A40">
        <w:rPr>
          <w:rFonts w:ascii="Open Sans" w:eastAsia="Times New Roman" w:hAnsi="Open Sans" w:cs="Open Sans"/>
          <w:b/>
          <w:bCs/>
          <w:color w:val="555555"/>
          <w:bdr w:val="none" w:sz="0" w:space="0" w:color="auto" w:frame="1"/>
          <w:lang w:eastAsia="en-GB"/>
        </w:rPr>
        <w:t>Be respectful.</w:t>
      </w:r>
      <w:r w:rsidRPr="00F25A40">
        <w:rPr>
          <w:rFonts w:ascii="Open Sans" w:eastAsia="Times New Roman" w:hAnsi="Open Sans" w:cs="Open Sans"/>
          <w:color w:val="555555"/>
          <w:lang w:eastAsia="en-GB"/>
        </w:rPr>
        <w:t> Do not post or share content that is sexually explicit, inflammatory, hateful, abusive, threatening or otherwise disrespectful.</w:t>
      </w:r>
    </w:p>
    <w:p w14:paraId="75ECA29D" w14:textId="77777777" w:rsidR="001D0E2E" w:rsidRPr="00F25A40" w:rsidRDefault="001D0E2E"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sidRPr="00F25A40">
        <w:rPr>
          <w:rFonts w:ascii="Open Sans" w:eastAsia="Times New Roman" w:hAnsi="Open Sans" w:cs="Open Sans"/>
          <w:b/>
          <w:bCs/>
          <w:color w:val="555555"/>
          <w:bdr w:val="none" w:sz="0" w:space="0" w:color="auto" w:frame="1"/>
          <w:lang w:eastAsia="en-GB"/>
        </w:rPr>
        <w:t>Be kind.</w:t>
      </w:r>
      <w:r w:rsidRPr="00F25A40">
        <w:rPr>
          <w:rFonts w:ascii="Open Sans" w:eastAsia="Times New Roman" w:hAnsi="Open Sans" w:cs="Open Sans"/>
          <w:color w:val="555555"/>
          <w:lang w:eastAsia="en-GB"/>
        </w:rPr>
        <w:t> Treat others how you would wish to be treated and assume the best in people. If you have a criticism or critique to make, consider not just </w:t>
      </w:r>
      <w:r w:rsidRPr="00F25A40">
        <w:rPr>
          <w:rFonts w:ascii="Open Sans" w:eastAsia="Times New Roman" w:hAnsi="Open Sans" w:cs="Open Sans"/>
          <w:i/>
          <w:iCs/>
          <w:color w:val="555555"/>
          <w:bdr w:val="none" w:sz="0" w:space="0" w:color="auto" w:frame="1"/>
          <w:lang w:eastAsia="en-GB"/>
        </w:rPr>
        <w:t>whether</w:t>
      </w:r>
      <w:r w:rsidRPr="00F25A40">
        <w:rPr>
          <w:rFonts w:ascii="Open Sans" w:eastAsia="Times New Roman" w:hAnsi="Open Sans" w:cs="Open Sans"/>
          <w:color w:val="555555"/>
          <w:lang w:eastAsia="en-GB"/>
        </w:rPr>
        <w:t> you would say it in person, but the tone you would use.</w:t>
      </w:r>
    </w:p>
    <w:p w14:paraId="122750AE" w14:textId="77777777" w:rsidR="001D0E2E" w:rsidRPr="00F25A40" w:rsidRDefault="001D0E2E"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sidRPr="00F25A40">
        <w:rPr>
          <w:rFonts w:ascii="Open Sans" w:eastAsia="Times New Roman" w:hAnsi="Open Sans" w:cs="Open Sans"/>
          <w:b/>
          <w:bCs/>
          <w:color w:val="555555"/>
          <w:bdr w:val="none" w:sz="0" w:space="0" w:color="auto" w:frame="1"/>
          <w:lang w:eastAsia="en-GB"/>
        </w:rPr>
        <w:t>Be honest.</w:t>
      </w:r>
      <w:r w:rsidRPr="00F25A40">
        <w:rPr>
          <w:rFonts w:ascii="Open Sans" w:eastAsia="Times New Roman" w:hAnsi="Open Sans" w:cs="Open Sans"/>
          <w:color w:val="555555"/>
          <w:lang w:eastAsia="en-GB"/>
        </w:rPr>
        <w:t> Don’t mislead people about who you are.</w:t>
      </w:r>
    </w:p>
    <w:p w14:paraId="094EEF91" w14:textId="77777777" w:rsidR="001D0E2E" w:rsidRPr="00F25A40" w:rsidRDefault="001D0E2E"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sidRPr="00F25A40">
        <w:rPr>
          <w:rFonts w:ascii="Open Sans" w:eastAsia="Times New Roman" w:hAnsi="Open Sans" w:cs="Open Sans"/>
          <w:b/>
          <w:bCs/>
          <w:color w:val="555555"/>
          <w:bdr w:val="none" w:sz="0" w:space="0" w:color="auto" w:frame="1"/>
          <w:lang w:eastAsia="en-GB"/>
        </w:rPr>
        <w:t>Take responsibility.</w:t>
      </w:r>
      <w:r w:rsidRPr="00F25A40">
        <w:rPr>
          <w:rFonts w:ascii="Open Sans" w:eastAsia="Times New Roman" w:hAnsi="Open Sans" w:cs="Open Sans"/>
          <w:color w:val="555555"/>
          <w:lang w:eastAsia="en-GB"/>
        </w:rPr>
        <w:t> You are accountable for the things you do, say and write. Text and images shared can be public and permanent, even with privacy settings in place. If you’re not sure, don’t post it.</w:t>
      </w:r>
    </w:p>
    <w:p w14:paraId="344944AD" w14:textId="77777777" w:rsidR="001D0E2E" w:rsidRPr="00F25A40" w:rsidRDefault="001D0E2E"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sidRPr="00F25A40">
        <w:rPr>
          <w:rFonts w:ascii="Open Sans" w:eastAsia="Times New Roman" w:hAnsi="Open Sans" w:cs="Open Sans"/>
          <w:b/>
          <w:bCs/>
          <w:color w:val="555555"/>
          <w:bdr w:val="none" w:sz="0" w:space="0" w:color="auto" w:frame="1"/>
          <w:lang w:eastAsia="en-GB"/>
        </w:rPr>
        <w:t>Be a good ambassador</w:t>
      </w:r>
      <w:r w:rsidRPr="00F25A40">
        <w:rPr>
          <w:rFonts w:ascii="Open Sans" w:eastAsia="Times New Roman" w:hAnsi="Open Sans" w:cs="Open Sans"/>
          <w:color w:val="555555"/>
          <w:lang w:eastAsia="en-GB"/>
        </w:rPr>
        <w:t>. Personal and professional life can easily become blurred online so think before you post.</w:t>
      </w:r>
    </w:p>
    <w:p w14:paraId="79DC60C2" w14:textId="77777777" w:rsidR="001D0E2E" w:rsidRPr="00F25A40" w:rsidRDefault="001D0E2E"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sidRPr="00F25A40">
        <w:rPr>
          <w:rFonts w:ascii="Open Sans" w:eastAsia="Times New Roman" w:hAnsi="Open Sans" w:cs="Open Sans"/>
          <w:b/>
          <w:bCs/>
          <w:color w:val="555555"/>
          <w:bdr w:val="none" w:sz="0" w:space="0" w:color="auto" w:frame="1"/>
          <w:lang w:eastAsia="en-GB"/>
        </w:rPr>
        <w:t>Disagree well. </w:t>
      </w:r>
      <w:r w:rsidRPr="00F25A40">
        <w:rPr>
          <w:rFonts w:ascii="Open Sans" w:eastAsia="Times New Roman" w:hAnsi="Open Sans" w:cs="Open Sans"/>
          <w:color w:val="555555"/>
          <w:lang w:eastAsia="en-GB"/>
        </w:rPr>
        <w:t>Some conversations can be places of robust disagreement and it’s important we apply our values in the way we express them.</w:t>
      </w:r>
    </w:p>
    <w:p w14:paraId="51FC5C50" w14:textId="77777777" w:rsidR="001D0E2E" w:rsidRPr="00F25A40" w:rsidRDefault="001D0E2E"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sidRPr="00F25A40">
        <w:rPr>
          <w:rFonts w:ascii="Open Sans" w:eastAsia="Times New Roman" w:hAnsi="Open Sans" w:cs="Open Sans"/>
          <w:b/>
          <w:bCs/>
          <w:color w:val="555555"/>
          <w:bdr w:val="none" w:sz="0" w:space="0" w:color="auto" w:frame="1"/>
          <w:lang w:eastAsia="en-GB"/>
        </w:rPr>
        <w:t>Credit others.</w:t>
      </w:r>
      <w:r w:rsidRPr="00F25A40">
        <w:rPr>
          <w:rFonts w:ascii="Open Sans" w:eastAsia="Times New Roman" w:hAnsi="Open Sans" w:cs="Open Sans"/>
          <w:color w:val="555555"/>
          <w:lang w:eastAsia="en-GB"/>
        </w:rPr>
        <w:t> Acknowledge the work of others. Respect copyright and always credit where it is due. Be careful not to release sensitive or confidential information and always question the source of any content you are considering amplifying.</w:t>
      </w:r>
    </w:p>
    <w:p w14:paraId="596E4DFD" w14:textId="4D2A530F" w:rsidR="001D0E2E" w:rsidRPr="00F25A40" w:rsidRDefault="001D0E2E" w:rsidP="001D0E2E">
      <w:pPr>
        <w:numPr>
          <w:ilvl w:val="0"/>
          <w:numId w:val="3"/>
        </w:numPr>
        <w:shd w:val="clear" w:color="auto" w:fill="FFFFFF"/>
        <w:spacing w:beforeAutospacing="1" w:after="0" w:afterAutospacing="1" w:line="240" w:lineRule="auto"/>
        <w:rPr>
          <w:rFonts w:ascii="Open Sans" w:eastAsia="Times New Roman" w:hAnsi="Open Sans" w:cs="Open Sans"/>
          <w:color w:val="555555"/>
          <w:lang w:eastAsia="en-GB"/>
        </w:rPr>
      </w:pPr>
      <w:r w:rsidRPr="00F25A40">
        <w:rPr>
          <w:rFonts w:ascii="Open Sans" w:eastAsia="Times New Roman" w:hAnsi="Open Sans" w:cs="Open Sans"/>
          <w:b/>
          <w:bCs/>
          <w:color w:val="555555"/>
          <w:bdr w:val="none" w:sz="0" w:space="0" w:color="auto" w:frame="1"/>
          <w:lang w:eastAsia="en-GB"/>
        </w:rPr>
        <w:lastRenderedPageBreak/>
        <w:t xml:space="preserve">Follow the </w:t>
      </w:r>
      <w:r w:rsidR="00C97D0D">
        <w:rPr>
          <w:rFonts w:ascii="Open Sans" w:eastAsia="Times New Roman" w:hAnsi="Open Sans" w:cs="Open Sans"/>
          <w:b/>
          <w:bCs/>
          <w:color w:val="555555"/>
          <w:bdr w:val="none" w:sz="0" w:space="0" w:color="auto" w:frame="1"/>
          <w:lang w:eastAsia="en-GB"/>
        </w:rPr>
        <w:t xml:space="preserve">guidance. </w:t>
      </w:r>
      <w:r w:rsidRPr="00F25A40">
        <w:rPr>
          <w:rFonts w:ascii="Open Sans" w:eastAsia="Times New Roman" w:hAnsi="Open Sans" w:cs="Open Sans"/>
          <w:color w:val="555555"/>
          <w:lang w:eastAsia="en-GB"/>
        </w:rPr>
        <w:t> Abide by the terms and conditions of the various social media platforms themselves. If you see a comment that you believe breaks their policies, then please report it to the respective company.</w:t>
      </w:r>
    </w:p>
    <w:p w14:paraId="54172C17" w14:textId="4DC83157" w:rsidR="00021695" w:rsidRPr="001D0E2E" w:rsidRDefault="00021695" w:rsidP="00021695">
      <w:pPr>
        <w:rPr>
          <w:rFonts w:ascii="Open Sans" w:hAnsi="Open Sans" w:cs="Open Sans"/>
        </w:rPr>
      </w:pPr>
      <w:r w:rsidRPr="001D0E2E">
        <w:rPr>
          <w:rFonts w:ascii="Open Sans" w:hAnsi="Open Sans" w:cs="Open Sans"/>
        </w:rPr>
        <w:t xml:space="preserve">This guidance should be read alongside </w:t>
      </w:r>
      <w:r w:rsidR="001D0E2E" w:rsidRPr="001D0E2E">
        <w:rPr>
          <w:rFonts w:ascii="Open Sans" w:hAnsi="Open Sans" w:cs="Open Sans"/>
        </w:rPr>
        <w:t>St Mary’s</w:t>
      </w:r>
      <w:r w:rsidRPr="001D0E2E">
        <w:rPr>
          <w:rFonts w:ascii="Open Sans" w:hAnsi="Open Sans" w:cs="Open Sans"/>
        </w:rPr>
        <w:t xml:space="preserve"> Safeguarding Policy. Any online concerns </w:t>
      </w:r>
      <w:r w:rsidR="00C97D0D" w:rsidRPr="001D0E2E">
        <w:rPr>
          <w:rFonts w:ascii="Open Sans" w:hAnsi="Open Sans" w:cs="Open Sans"/>
        </w:rPr>
        <w:t>regarding</w:t>
      </w:r>
      <w:r w:rsidRPr="001D0E2E">
        <w:rPr>
          <w:rFonts w:ascii="Open Sans" w:hAnsi="Open Sans" w:cs="Open Sans"/>
        </w:rPr>
        <w:t xml:space="preserve"> safeguarding should be reported immediately and in line with the Safeguarding Policy.</w:t>
      </w:r>
    </w:p>
    <w:p w14:paraId="1803517D" w14:textId="77777777" w:rsidR="00FF33EB" w:rsidRPr="001D0E2E" w:rsidRDefault="00FF33EB" w:rsidP="00021695">
      <w:pPr>
        <w:rPr>
          <w:rFonts w:ascii="Open Sans" w:hAnsi="Open Sans" w:cs="Open Sans"/>
        </w:rPr>
      </w:pPr>
    </w:p>
    <w:p w14:paraId="5259E7CC" w14:textId="70BDD115" w:rsidR="00FF33EB" w:rsidRPr="001D0E2E" w:rsidRDefault="00FF33EB" w:rsidP="00021695">
      <w:pPr>
        <w:rPr>
          <w:rFonts w:ascii="Open Sans" w:hAnsi="Open Sans" w:cs="Open Sans"/>
        </w:rPr>
      </w:pPr>
      <w:r w:rsidRPr="001D0E2E">
        <w:rPr>
          <w:rFonts w:ascii="Open Sans" w:hAnsi="Open Sans" w:cs="Open Sans"/>
        </w:rPr>
        <w:t xml:space="preserve">Approved by </w:t>
      </w:r>
      <w:r w:rsidR="0061374A">
        <w:rPr>
          <w:rFonts w:ascii="Open Sans" w:hAnsi="Open Sans" w:cs="Open Sans"/>
        </w:rPr>
        <w:t xml:space="preserve">                                                       </w:t>
      </w:r>
      <w:r w:rsidR="001D0E2E" w:rsidRPr="0061374A">
        <w:rPr>
          <w:rFonts w:ascii="Open Sans" w:hAnsi="Open Sans" w:cs="Open Sans"/>
          <w:b/>
          <w:bCs/>
        </w:rPr>
        <w:t>St Mary’s PCC</w:t>
      </w:r>
      <w:r w:rsidR="008734BE" w:rsidRPr="001D0E2E">
        <w:rPr>
          <w:rFonts w:ascii="Open Sans" w:hAnsi="Open Sans" w:cs="Open Sans"/>
        </w:rPr>
        <w:t xml:space="preserve">             </w:t>
      </w:r>
      <w:r w:rsidRPr="001D0E2E">
        <w:rPr>
          <w:rFonts w:ascii="Open Sans" w:hAnsi="Open Sans" w:cs="Open Sans"/>
        </w:rPr>
        <w:t xml:space="preserve">Date: </w:t>
      </w:r>
    </w:p>
    <w:p w14:paraId="5E1E7093" w14:textId="77777777" w:rsidR="006D517B" w:rsidRDefault="006D517B" w:rsidP="00961E29">
      <w:pPr>
        <w:jc w:val="center"/>
        <w:rPr>
          <w:rFonts w:ascii="Arial" w:hAnsi="Arial" w:cs="Arial"/>
          <w:b/>
        </w:rPr>
      </w:pPr>
    </w:p>
    <w:p w14:paraId="17A2DE49" w14:textId="77777777" w:rsidR="0061374A" w:rsidRDefault="0061374A" w:rsidP="00961E29">
      <w:pPr>
        <w:jc w:val="center"/>
        <w:rPr>
          <w:rFonts w:ascii="Open Sans" w:hAnsi="Open Sans" w:cs="Open Sans"/>
          <w:b/>
        </w:rPr>
      </w:pPr>
    </w:p>
    <w:p w14:paraId="63B32DF4" w14:textId="77777777" w:rsidR="0061374A" w:rsidRDefault="0061374A" w:rsidP="00961E29">
      <w:pPr>
        <w:jc w:val="center"/>
        <w:rPr>
          <w:rFonts w:ascii="Open Sans" w:hAnsi="Open Sans" w:cs="Open Sans"/>
          <w:b/>
        </w:rPr>
      </w:pPr>
    </w:p>
    <w:p w14:paraId="77BB5490" w14:textId="77777777" w:rsidR="0061374A" w:rsidRDefault="0061374A" w:rsidP="00961E29">
      <w:pPr>
        <w:jc w:val="center"/>
        <w:rPr>
          <w:rFonts w:ascii="Open Sans" w:hAnsi="Open Sans" w:cs="Open Sans"/>
          <w:b/>
        </w:rPr>
      </w:pPr>
    </w:p>
    <w:p w14:paraId="144B4B7F" w14:textId="77777777" w:rsidR="0061374A" w:rsidRDefault="0061374A" w:rsidP="00961E29">
      <w:pPr>
        <w:jc w:val="center"/>
        <w:rPr>
          <w:rFonts w:ascii="Open Sans" w:hAnsi="Open Sans" w:cs="Open Sans"/>
          <w:b/>
        </w:rPr>
      </w:pPr>
    </w:p>
    <w:p w14:paraId="25FE49CE" w14:textId="77777777" w:rsidR="0061374A" w:rsidRDefault="0061374A" w:rsidP="00961E29">
      <w:pPr>
        <w:jc w:val="center"/>
        <w:rPr>
          <w:rFonts w:ascii="Open Sans" w:hAnsi="Open Sans" w:cs="Open Sans"/>
          <w:b/>
        </w:rPr>
      </w:pPr>
    </w:p>
    <w:p w14:paraId="7A80FA15" w14:textId="77777777" w:rsidR="0061374A" w:rsidRDefault="0061374A" w:rsidP="00961E29">
      <w:pPr>
        <w:jc w:val="center"/>
        <w:rPr>
          <w:rFonts w:ascii="Open Sans" w:hAnsi="Open Sans" w:cs="Open Sans"/>
          <w:b/>
        </w:rPr>
      </w:pPr>
    </w:p>
    <w:p w14:paraId="435018D9" w14:textId="77777777" w:rsidR="0061374A" w:rsidRDefault="0061374A" w:rsidP="00961E29">
      <w:pPr>
        <w:jc w:val="center"/>
        <w:rPr>
          <w:rFonts w:ascii="Open Sans" w:hAnsi="Open Sans" w:cs="Open Sans"/>
          <w:b/>
        </w:rPr>
      </w:pPr>
    </w:p>
    <w:p w14:paraId="198CBD88" w14:textId="77777777" w:rsidR="0061374A" w:rsidRDefault="0061374A" w:rsidP="00961E29">
      <w:pPr>
        <w:jc w:val="center"/>
        <w:rPr>
          <w:rFonts w:ascii="Open Sans" w:hAnsi="Open Sans" w:cs="Open Sans"/>
          <w:b/>
        </w:rPr>
      </w:pPr>
    </w:p>
    <w:p w14:paraId="59DB1145" w14:textId="77777777" w:rsidR="0061374A" w:rsidRDefault="0061374A" w:rsidP="00961E29">
      <w:pPr>
        <w:jc w:val="center"/>
        <w:rPr>
          <w:rFonts w:ascii="Open Sans" w:hAnsi="Open Sans" w:cs="Open Sans"/>
          <w:b/>
        </w:rPr>
      </w:pPr>
    </w:p>
    <w:p w14:paraId="5FA4ACC6" w14:textId="77777777" w:rsidR="0061374A" w:rsidRDefault="0061374A" w:rsidP="00961E29">
      <w:pPr>
        <w:jc w:val="center"/>
        <w:rPr>
          <w:rFonts w:ascii="Open Sans" w:hAnsi="Open Sans" w:cs="Open Sans"/>
          <w:b/>
        </w:rPr>
      </w:pPr>
    </w:p>
    <w:p w14:paraId="4A67DFCE" w14:textId="77777777" w:rsidR="0061374A" w:rsidRDefault="0061374A" w:rsidP="00961E29">
      <w:pPr>
        <w:jc w:val="center"/>
        <w:rPr>
          <w:rFonts w:ascii="Open Sans" w:hAnsi="Open Sans" w:cs="Open Sans"/>
          <w:b/>
        </w:rPr>
      </w:pPr>
    </w:p>
    <w:p w14:paraId="73A0AC7B" w14:textId="77777777" w:rsidR="0061374A" w:rsidRDefault="0061374A" w:rsidP="00961E29">
      <w:pPr>
        <w:jc w:val="center"/>
        <w:rPr>
          <w:rFonts w:ascii="Open Sans" w:hAnsi="Open Sans" w:cs="Open Sans"/>
          <w:b/>
        </w:rPr>
      </w:pPr>
    </w:p>
    <w:p w14:paraId="5CCE8FAD" w14:textId="77777777" w:rsidR="0061374A" w:rsidRDefault="0061374A" w:rsidP="00961E29">
      <w:pPr>
        <w:jc w:val="center"/>
        <w:rPr>
          <w:rFonts w:ascii="Open Sans" w:hAnsi="Open Sans" w:cs="Open Sans"/>
          <w:b/>
        </w:rPr>
      </w:pPr>
    </w:p>
    <w:p w14:paraId="62BAB1A0" w14:textId="77777777" w:rsidR="0061374A" w:rsidRDefault="0061374A" w:rsidP="0061374A">
      <w:pPr>
        <w:rPr>
          <w:rFonts w:ascii="Open Sans" w:hAnsi="Open Sans" w:cs="Open Sans"/>
          <w:b/>
        </w:rPr>
      </w:pPr>
    </w:p>
    <w:p w14:paraId="1242632B"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0179FD13"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383411C5"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00D32872"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41599FA4"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21B55E42"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510A88F4"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30FA302D"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529C56E1"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55756216" w14:textId="77777777" w:rsidR="00C97D0D" w:rsidRDefault="00C97D0D" w:rsidP="00243410">
      <w:pPr>
        <w:spacing w:after="0" w:line="240" w:lineRule="auto"/>
        <w:jc w:val="center"/>
        <w:rPr>
          <w:rFonts w:ascii="Open Sans" w:eastAsia="Times New Roman" w:hAnsi="Open Sans" w:cs="Open Sans"/>
          <w:b/>
          <w:bCs/>
          <w:sz w:val="24"/>
          <w:szCs w:val="24"/>
          <w:lang w:eastAsia="en-GB"/>
        </w:rPr>
      </w:pPr>
    </w:p>
    <w:p w14:paraId="628F751F" w14:textId="52BDC683" w:rsidR="00243410" w:rsidRPr="00243410" w:rsidRDefault="00243410" w:rsidP="00243410">
      <w:pPr>
        <w:spacing w:after="0" w:line="240" w:lineRule="auto"/>
        <w:jc w:val="center"/>
        <w:rPr>
          <w:rFonts w:ascii="Open Sans" w:eastAsia="Times New Roman" w:hAnsi="Open Sans" w:cs="Open Sans"/>
          <w:b/>
          <w:bCs/>
          <w:sz w:val="24"/>
          <w:szCs w:val="24"/>
          <w:lang w:eastAsia="en-GB"/>
        </w:rPr>
      </w:pPr>
      <w:r w:rsidRPr="00243410">
        <w:rPr>
          <w:rFonts w:ascii="Open Sans" w:eastAsia="Times New Roman" w:hAnsi="Open Sans" w:cs="Open Sans"/>
          <w:b/>
          <w:bCs/>
          <w:sz w:val="24"/>
          <w:szCs w:val="24"/>
          <w:lang w:eastAsia="en-GB"/>
        </w:rPr>
        <w:lastRenderedPageBreak/>
        <w:t>St Mary’s, Bromley</w:t>
      </w:r>
    </w:p>
    <w:p w14:paraId="1C08ABF7" w14:textId="1F9CEF27" w:rsidR="00243410" w:rsidRPr="00243410" w:rsidRDefault="00243410" w:rsidP="00243410">
      <w:pPr>
        <w:spacing w:after="0" w:line="240" w:lineRule="auto"/>
        <w:jc w:val="center"/>
        <w:rPr>
          <w:rFonts w:ascii="Open Sans" w:eastAsia="Times New Roman" w:hAnsi="Open Sans" w:cs="Open Sans"/>
          <w:b/>
          <w:bCs/>
          <w:sz w:val="24"/>
          <w:szCs w:val="24"/>
          <w:lang w:eastAsia="en-GB"/>
        </w:rPr>
      </w:pPr>
      <w:r w:rsidRPr="00243410">
        <w:rPr>
          <w:rFonts w:ascii="Open Sans" w:eastAsia="Times New Roman" w:hAnsi="Open Sans" w:cs="Open Sans"/>
          <w:b/>
          <w:bCs/>
          <w:sz w:val="24"/>
          <w:szCs w:val="24"/>
          <w:lang w:eastAsia="en-GB"/>
        </w:rPr>
        <w:t>Social Media Child Protection Policy.</w:t>
      </w:r>
    </w:p>
    <w:p w14:paraId="5FB3EEE0" w14:textId="77777777" w:rsidR="00243410" w:rsidRPr="00243410" w:rsidRDefault="00243410" w:rsidP="00243410">
      <w:pPr>
        <w:spacing w:after="0" w:line="240" w:lineRule="auto"/>
        <w:rPr>
          <w:rFonts w:ascii="Open Sans" w:eastAsia="Times New Roman" w:hAnsi="Open Sans" w:cs="Open Sans"/>
          <w:sz w:val="24"/>
          <w:szCs w:val="24"/>
          <w:lang w:eastAsia="en-GB"/>
        </w:rPr>
      </w:pPr>
    </w:p>
    <w:p w14:paraId="21E4C4A0" w14:textId="1D8A7F04" w:rsidR="00243410" w:rsidRPr="00243410" w:rsidRDefault="00243410" w:rsidP="00243410">
      <w:p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The following policy comes</w:t>
      </w:r>
      <w:r w:rsidR="00A04E95">
        <w:rPr>
          <w:rFonts w:ascii="Open Sans" w:eastAsia="Times New Roman" w:hAnsi="Open Sans" w:cs="Open Sans"/>
          <w:lang w:eastAsia="en-GB"/>
        </w:rPr>
        <w:t xml:space="preserve"> directly</w:t>
      </w:r>
      <w:r w:rsidRPr="00243410">
        <w:rPr>
          <w:rFonts w:ascii="Open Sans" w:eastAsia="Times New Roman" w:hAnsi="Open Sans" w:cs="Open Sans"/>
          <w:lang w:eastAsia="en-GB"/>
        </w:rPr>
        <w:t xml:space="preserve"> from the Diocese of Rochester</w:t>
      </w:r>
      <w:r w:rsidR="00A04E95">
        <w:rPr>
          <w:rFonts w:ascii="Open Sans" w:eastAsia="Times New Roman" w:hAnsi="Open Sans" w:cs="Open Sans"/>
          <w:lang w:eastAsia="en-GB"/>
        </w:rPr>
        <w:t>.</w:t>
      </w:r>
    </w:p>
    <w:p w14:paraId="2A11591B" w14:textId="77777777" w:rsidR="00243410" w:rsidRPr="00243410" w:rsidRDefault="00243410" w:rsidP="00243410">
      <w:pPr>
        <w:spacing w:after="0" w:line="240" w:lineRule="auto"/>
        <w:rPr>
          <w:rFonts w:ascii="Open Sans" w:eastAsia="Times New Roman" w:hAnsi="Open Sans" w:cs="Open Sans"/>
          <w:lang w:eastAsia="en-GB"/>
        </w:rPr>
      </w:pPr>
    </w:p>
    <w:p w14:paraId="2CC384B3" w14:textId="741DD4AD" w:rsidR="00243410" w:rsidRDefault="00243410" w:rsidP="00243410">
      <w:p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Parishes must appreciate that we live in a constantly changing world of technology which is becoming more </w:t>
      </w:r>
      <w:r w:rsidR="00C97D0D" w:rsidRPr="00243410">
        <w:rPr>
          <w:rFonts w:ascii="Open Sans" w:eastAsia="Times New Roman" w:hAnsi="Open Sans" w:cs="Open Sans"/>
          <w:lang w:eastAsia="en-GB"/>
        </w:rPr>
        <w:t>sophisticated,</w:t>
      </w:r>
      <w:r w:rsidRPr="00243410">
        <w:rPr>
          <w:rFonts w:ascii="Open Sans" w:eastAsia="Times New Roman" w:hAnsi="Open Sans" w:cs="Open Sans"/>
          <w:lang w:eastAsia="en-GB"/>
        </w:rPr>
        <w:t xml:space="preserve"> and we therefore </w:t>
      </w:r>
      <w:r w:rsidR="00421500" w:rsidRPr="00243410">
        <w:rPr>
          <w:rFonts w:ascii="Open Sans" w:eastAsia="Times New Roman" w:hAnsi="Open Sans" w:cs="Open Sans"/>
          <w:lang w:eastAsia="en-GB"/>
        </w:rPr>
        <w:t>must</w:t>
      </w:r>
      <w:r w:rsidRPr="00243410">
        <w:rPr>
          <w:rFonts w:ascii="Open Sans" w:eastAsia="Times New Roman" w:hAnsi="Open Sans" w:cs="Open Sans"/>
          <w:lang w:eastAsia="en-GB"/>
        </w:rPr>
        <w:t xml:space="preserve"> be aware of the implications this brings. Whilst children and young people may appear technologically competent, they do not necessarily have the maturity to understand the dangers they may be exposed to. It is important that children and young people understand and stay </w:t>
      </w:r>
      <w:r w:rsidR="00421500" w:rsidRPr="00243410">
        <w:rPr>
          <w:rFonts w:ascii="Open Sans" w:eastAsia="Times New Roman" w:hAnsi="Open Sans" w:cs="Open Sans"/>
          <w:lang w:eastAsia="en-GB"/>
        </w:rPr>
        <w:t>safe,</w:t>
      </w:r>
      <w:r w:rsidRPr="00243410">
        <w:rPr>
          <w:rFonts w:ascii="Open Sans" w:eastAsia="Times New Roman" w:hAnsi="Open Sans" w:cs="Open Sans"/>
          <w:lang w:eastAsia="en-GB"/>
        </w:rPr>
        <w:t xml:space="preserve"> and the guidance should be followed: </w:t>
      </w:r>
    </w:p>
    <w:p w14:paraId="476DA4DD" w14:textId="77777777" w:rsidR="00243410" w:rsidRPr="00243410" w:rsidRDefault="00243410" w:rsidP="00243410">
      <w:pPr>
        <w:spacing w:after="0" w:line="240" w:lineRule="auto"/>
        <w:rPr>
          <w:rFonts w:ascii="Open Sans" w:eastAsia="Times New Roman" w:hAnsi="Open Sans" w:cs="Open Sans"/>
          <w:lang w:eastAsia="en-GB"/>
        </w:rPr>
      </w:pPr>
    </w:p>
    <w:p w14:paraId="514DAD6A" w14:textId="7EE7A832"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Ensure all electronic communications are appropriate and professional. If using e-technology as a group activity, ensure that an adult worker knows and understands what is happening within the group. </w:t>
      </w:r>
    </w:p>
    <w:p w14:paraId="78B8598E" w14:textId="6225B835"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Communication between children and adults by whatever method should always take place within clear and explicit boundaries. This includes face to face contact, mobile phones, text messaging, emails, digital cameras, videos, webcams, websites, social media sites, and blogs. • No images or video footage should ever be permitted in an area of personal privacy e.g. toilet or sleeping quarters. </w:t>
      </w:r>
    </w:p>
    <w:p w14:paraId="551A9475" w14:textId="23DC63B9"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At camp or sleepovers, all mobile phones, cameras and video equipment will be collected by the group leader at a specified time prior sleep, stored in a secure place and given back to the young person in the morning. This is to prevent sleep disruption and inappropriate images being taken. </w:t>
      </w:r>
    </w:p>
    <w:p w14:paraId="58108A44" w14:textId="52971E8E"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Designated youth workers should be provided with a basic mobile phone supplied by the PCC. </w:t>
      </w:r>
    </w:p>
    <w:p w14:paraId="2E8A25CA" w14:textId="163A5AA3"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Adults should not give their personal contact details to children or young people, including their mobile telephone number and details of any blogs or personal websites. </w:t>
      </w:r>
    </w:p>
    <w:p w14:paraId="031BECA4" w14:textId="2DE0F263"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Do not make any relationship with a child (other than family members) through a social networking site. Only </w:t>
      </w:r>
      <w:proofErr w:type="gramStart"/>
      <w:r w:rsidRPr="00243410">
        <w:rPr>
          <w:rFonts w:ascii="Open Sans" w:eastAsia="Times New Roman" w:hAnsi="Open Sans" w:cs="Open Sans"/>
          <w:lang w:eastAsia="en-GB"/>
        </w:rPr>
        <w:t>make contact with</w:t>
      </w:r>
      <w:proofErr w:type="gramEnd"/>
      <w:r w:rsidRPr="00243410">
        <w:rPr>
          <w:rFonts w:ascii="Open Sans" w:eastAsia="Times New Roman" w:hAnsi="Open Sans" w:cs="Open Sans"/>
          <w:lang w:eastAsia="en-GB"/>
        </w:rPr>
        <w:t xml:space="preserve"> children for professional reasons, making sure that their parent/guardian has given permission. </w:t>
      </w:r>
    </w:p>
    <w:p w14:paraId="2376F450" w14:textId="0548A480"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Maintain a log of any electronic contact with an individual regarding all matters or subjects that fall outside of the normal ‘day to day’ youth work contact. 5 </w:t>
      </w:r>
    </w:p>
    <w:p w14:paraId="56274842" w14:textId="7378969C"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Any paid or unpaid worker will have a separate social media account (e.g. “Snapchat”, ‘Facebook’, ‘Instagram’, ‘</w:t>
      </w:r>
      <w:proofErr w:type="spellStart"/>
      <w:r w:rsidRPr="00243410">
        <w:rPr>
          <w:rFonts w:ascii="Open Sans" w:eastAsia="Times New Roman" w:hAnsi="Open Sans" w:cs="Open Sans"/>
          <w:lang w:eastAsia="en-GB"/>
        </w:rPr>
        <w:t>Whatsapp</w:t>
      </w:r>
      <w:proofErr w:type="spellEnd"/>
      <w:r w:rsidRPr="00243410">
        <w:rPr>
          <w:rFonts w:ascii="Open Sans" w:eastAsia="Times New Roman" w:hAnsi="Open Sans" w:cs="Open Sans"/>
          <w:lang w:eastAsia="en-GB"/>
        </w:rPr>
        <w:t xml:space="preserve">’ ‘twitter’) for their work with young people and should not give out any personal information about themselves. </w:t>
      </w:r>
    </w:p>
    <w:p w14:paraId="301A6D7C" w14:textId="7F77AD5E"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The minimum age for social networking must be observed. </w:t>
      </w:r>
    </w:p>
    <w:p w14:paraId="3A9C3BD6" w14:textId="13659CB8"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Privacy settings and use of strong passwords should be used to keep personal data private. Ensure that all shared computers have a different password for all users so that they cannot be accessed secretly. </w:t>
      </w:r>
    </w:p>
    <w:p w14:paraId="042B9ED1" w14:textId="77777777" w:rsidR="00243410" w:rsidRPr="00243410" w:rsidRDefault="00243410" w:rsidP="00243410">
      <w:pPr>
        <w:spacing w:after="0" w:line="240" w:lineRule="auto"/>
        <w:rPr>
          <w:rFonts w:ascii="Open Sans" w:eastAsia="Times New Roman" w:hAnsi="Open Sans" w:cs="Open Sans"/>
          <w:lang w:eastAsia="en-GB"/>
        </w:rPr>
      </w:pPr>
    </w:p>
    <w:p w14:paraId="5CC8F697" w14:textId="77777777" w:rsidR="00243410" w:rsidRPr="00243410" w:rsidRDefault="00243410" w:rsidP="00243410">
      <w:p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lastRenderedPageBreak/>
        <w:t xml:space="preserve">Receipt of inappropriate material by electronic means </w:t>
      </w:r>
    </w:p>
    <w:p w14:paraId="00764956" w14:textId="23E30271"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Receipt of any inappropriate material by electronic means should be downloaded </w:t>
      </w:r>
      <w:proofErr w:type="gramStart"/>
      <w:r w:rsidRPr="00243410">
        <w:rPr>
          <w:rFonts w:ascii="Open Sans" w:eastAsia="Times New Roman" w:hAnsi="Open Sans" w:cs="Open Sans"/>
          <w:lang w:eastAsia="en-GB"/>
        </w:rPr>
        <w:t>in to</w:t>
      </w:r>
      <w:proofErr w:type="gramEnd"/>
      <w:r w:rsidRPr="00243410">
        <w:rPr>
          <w:rFonts w:ascii="Open Sans" w:eastAsia="Times New Roman" w:hAnsi="Open Sans" w:cs="Open Sans"/>
          <w:lang w:eastAsia="en-GB"/>
        </w:rPr>
        <w:t xml:space="preserve"> hard copy if possible and any texts of such nature must not be deleted and should be shown to the leader and Incumbent who will follow Diocese of Rochester safeguarding guidelines. </w:t>
      </w:r>
    </w:p>
    <w:p w14:paraId="65378DA3" w14:textId="77777777" w:rsidR="00243410" w:rsidRPr="00243410" w:rsidRDefault="00243410" w:rsidP="00243410">
      <w:pPr>
        <w:spacing w:after="0" w:line="240" w:lineRule="auto"/>
        <w:rPr>
          <w:rFonts w:ascii="Open Sans" w:eastAsia="Times New Roman" w:hAnsi="Open Sans" w:cs="Open Sans"/>
          <w:lang w:eastAsia="en-GB"/>
        </w:rPr>
      </w:pPr>
    </w:p>
    <w:p w14:paraId="34860973" w14:textId="77777777" w:rsidR="00243410" w:rsidRPr="00243410" w:rsidRDefault="00243410" w:rsidP="00243410">
      <w:pPr>
        <w:spacing w:after="0" w:line="240" w:lineRule="auto"/>
        <w:rPr>
          <w:rFonts w:ascii="Open Sans" w:eastAsia="Times New Roman" w:hAnsi="Open Sans" w:cs="Open Sans"/>
          <w:b/>
          <w:bCs/>
          <w:lang w:eastAsia="en-GB"/>
        </w:rPr>
      </w:pPr>
      <w:r w:rsidRPr="00243410">
        <w:rPr>
          <w:rFonts w:ascii="Open Sans" w:eastAsia="Times New Roman" w:hAnsi="Open Sans" w:cs="Open Sans"/>
          <w:b/>
          <w:bCs/>
          <w:lang w:eastAsia="en-GB"/>
        </w:rPr>
        <w:t xml:space="preserve">Photographs/Images </w:t>
      </w:r>
    </w:p>
    <w:p w14:paraId="5393E245" w14:textId="77777777" w:rsidR="00243410" w:rsidRPr="00243410" w:rsidRDefault="00243410" w:rsidP="00243410">
      <w:p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Guidance from the Churches Child Protection Advisory Service (CCPAS), cited by Diocese of Rochester (2015) is as follows: </w:t>
      </w:r>
    </w:p>
    <w:p w14:paraId="5047C5B8" w14:textId="77777777" w:rsidR="00243410" w:rsidRPr="00243410" w:rsidRDefault="00243410" w:rsidP="00243410">
      <w:p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Permission must be obtained of both children and adults before a photograph is taken or film footage recorded. However, it is perfectly acceptable to ask parents/carers to let the organisation know if they do NOT want their child photographed or filmed. The worker should write to parents or carers to explain what is happening and leave the onus on the parent/carer to contact them if they have any objections. In addition to this: </w:t>
      </w:r>
    </w:p>
    <w:p w14:paraId="77C2FE97" w14:textId="25F33B07"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It must be made clear why the image(s) or film is being used, what it will be used for and who might want to look at the pictures. </w:t>
      </w:r>
    </w:p>
    <w:p w14:paraId="3E24979D" w14:textId="2B8BD029"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When using photographs of children and young people, use group pictures and never identify them by name or other personal details. These details include email or postal addresses, telephone or fax numbers. </w:t>
      </w:r>
    </w:p>
    <w:p w14:paraId="548775CC" w14:textId="45D4641D"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Obtain written and specific consent from parents or carers before using photographs on a website. </w:t>
      </w:r>
    </w:p>
    <w:p w14:paraId="172D5119" w14:textId="77777777" w:rsidR="00243410" w:rsidRPr="00243410" w:rsidRDefault="00243410" w:rsidP="00243410">
      <w:pPr>
        <w:spacing w:after="0" w:line="240" w:lineRule="auto"/>
        <w:rPr>
          <w:rFonts w:ascii="Open Sans" w:eastAsia="Times New Roman" w:hAnsi="Open Sans" w:cs="Open Sans"/>
          <w:lang w:eastAsia="en-GB"/>
        </w:rPr>
      </w:pPr>
    </w:p>
    <w:p w14:paraId="791E2EF6" w14:textId="77777777" w:rsidR="00243410" w:rsidRPr="00243410" w:rsidRDefault="00243410" w:rsidP="00243410">
      <w:p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Apart from the Data Protection Act requirements, none of this advice is binding, but it would be good practice to endeavour to follow it as far as possible. The best way of addressing this is to ensure that the Parish obtains routine permission. This can be achieved as part of the Registration/Consent 6 form allowing parents/guardians who need to refuse consent the opportunity to do so. These forms must be completed at least annually. </w:t>
      </w:r>
    </w:p>
    <w:p w14:paraId="13C1F04B" w14:textId="77777777" w:rsidR="00243410" w:rsidRPr="00243410" w:rsidRDefault="00243410" w:rsidP="00243410">
      <w:pPr>
        <w:spacing w:after="0" w:line="240" w:lineRule="auto"/>
        <w:rPr>
          <w:rFonts w:ascii="Open Sans" w:eastAsia="Times New Roman" w:hAnsi="Open Sans" w:cs="Open Sans"/>
          <w:lang w:eastAsia="en-GB"/>
        </w:rPr>
      </w:pPr>
    </w:p>
    <w:p w14:paraId="41241410" w14:textId="77777777" w:rsidR="00243410" w:rsidRPr="00243410" w:rsidRDefault="00243410" w:rsidP="00243410">
      <w:p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Publishing images of children brings good publicity and usually gives pleasure to children and their parents, but also raises some issues worth noting briefly: </w:t>
      </w:r>
    </w:p>
    <w:p w14:paraId="64EB28D1" w14:textId="3B172CC0"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Images count as personal data under the terms of the General Data Protection regulations (2018). </w:t>
      </w:r>
    </w:p>
    <w:p w14:paraId="3A9F8DEB" w14:textId="6D8C82FD"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There may be copyright issues. </w:t>
      </w:r>
    </w:p>
    <w:p w14:paraId="21CEFE0B" w14:textId="294D72E1"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Images of children in media with a wide circulation may lead to children being </w:t>
      </w:r>
      <w:proofErr w:type="spellStart"/>
      <w:r w:rsidRPr="00243410">
        <w:rPr>
          <w:rFonts w:ascii="Open Sans" w:eastAsia="Times New Roman" w:hAnsi="Open Sans" w:cs="Open Sans"/>
          <w:lang w:eastAsia="en-GB"/>
        </w:rPr>
        <w:t>traced</w:t>
      </w:r>
      <w:proofErr w:type="spellEnd"/>
      <w:r w:rsidRPr="00243410">
        <w:rPr>
          <w:rFonts w:ascii="Open Sans" w:eastAsia="Times New Roman" w:hAnsi="Open Sans" w:cs="Open Sans"/>
          <w:lang w:eastAsia="en-GB"/>
        </w:rPr>
        <w:t xml:space="preserve"> by people who should not be able to find them. This affects children who have been involved in disputed custody matters, adoptions, abductions or other civil or criminal matters. </w:t>
      </w:r>
    </w:p>
    <w:p w14:paraId="72D57140" w14:textId="4CD0F9E6"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Images of children may be used by paedophiles to target prospective victims, which is possible if identifying details are given. </w:t>
      </w:r>
    </w:p>
    <w:p w14:paraId="596C6BB6" w14:textId="693AB1F1" w:rsidR="00243410" w:rsidRPr="00243410" w:rsidRDefault="00243410" w:rsidP="00243410">
      <w:pPr>
        <w:pStyle w:val="ListParagraph"/>
        <w:numPr>
          <w:ilvl w:val="1"/>
          <w:numId w:val="4"/>
        </w:num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 xml:space="preserve">Images of children may be used or manipulated for the purposes of child pornography, which is a growing problem on the internet. </w:t>
      </w:r>
    </w:p>
    <w:p w14:paraId="097ACFFB" w14:textId="40E9A27F" w:rsidR="00243410" w:rsidRDefault="00243410" w:rsidP="00243410">
      <w:pPr>
        <w:pStyle w:val="ListParagraph"/>
        <w:numPr>
          <w:ilvl w:val="1"/>
          <w:numId w:val="4"/>
        </w:numPr>
        <w:spacing w:after="0" w:line="240" w:lineRule="auto"/>
        <w:rPr>
          <w:rFonts w:ascii="Open Sans" w:eastAsia="Times New Roman" w:hAnsi="Open Sans" w:cs="Open Sans"/>
          <w:lang w:eastAsia="en-GB"/>
        </w:rPr>
      </w:pPr>
      <w:proofErr w:type="gramStart"/>
      <w:r w:rsidRPr="00243410">
        <w:rPr>
          <w:rFonts w:ascii="Open Sans" w:eastAsia="Times New Roman" w:hAnsi="Open Sans" w:cs="Open Sans"/>
          <w:lang w:eastAsia="en-GB"/>
        </w:rPr>
        <w:t>Particular care</w:t>
      </w:r>
      <w:proofErr w:type="gramEnd"/>
      <w:r w:rsidRPr="00243410">
        <w:rPr>
          <w:rFonts w:ascii="Open Sans" w:eastAsia="Times New Roman" w:hAnsi="Open Sans" w:cs="Open Sans"/>
          <w:lang w:eastAsia="en-GB"/>
        </w:rPr>
        <w:t xml:space="preserve"> is needed if children are lightly clad, e.g. in swimming costumes. </w:t>
      </w:r>
    </w:p>
    <w:p w14:paraId="35F800F5" w14:textId="77777777" w:rsidR="00C97D0D" w:rsidRDefault="00C97D0D" w:rsidP="00961E29">
      <w:pPr>
        <w:jc w:val="center"/>
        <w:rPr>
          <w:rFonts w:ascii="Open Sans" w:hAnsi="Open Sans" w:cs="Open Sans"/>
          <w:b/>
        </w:rPr>
      </w:pPr>
    </w:p>
    <w:p w14:paraId="50D18DB8" w14:textId="1340BF4F" w:rsidR="00FF33EB" w:rsidRDefault="00FF33EB" w:rsidP="00961E29">
      <w:pPr>
        <w:jc w:val="center"/>
        <w:rPr>
          <w:rFonts w:ascii="Open Sans" w:hAnsi="Open Sans" w:cs="Open Sans"/>
          <w:b/>
        </w:rPr>
      </w:pPr>
      <w:r w:rsidRPr="001D0E2E">
        <w:rPr>
          <w:rFonts w:ascii="Open Sans" w:hAnsi="Open Sans" w:cs="Open Sans"/>
          <w:b/>
        </w:rPr>
        <w:lastRenderedPageBreak/>
        <w:t>Appendix A</w:t>
      </w:r>
    </w:p>
    <w:p w14:paraId="4153AB9F" w14:textId="6DFFDCE1" w:rsidR="0061374A" w:rsidRPr="001D0E2E" w:rsidRDefault="0061374A" w:rsidP="00961E29">
      <w:pPr>
        <w:jc w:val="center"/>
        <w:rPr>
          <w:rFonts w:ascii="Open Sans" w:hAnsi="Open Sans" w:cs="Open Sans"/>
          <w:b/>
        </w:rPr>
      </w:pPr>
      <w:r>
        <w:rPr>
          <w:rFonts w:ascii="Open Sans" w:hAnsi="Open Sans" w:cs="Open Sans"/>
          <w:b/>
        </w:rPr>
        <w:t>St Mary’s Church Social Media</w:t>
      </w:r>
    </w:p>
    <w:p w14:paraId="1236AF47" w14:textId="77777777" w:rsidR="0020661D" w:rsidRPr="001D0E2E" w:rsidRDefault="00961E29" w:rsidP="00961E29">
      <w:pPr>
        <w:jc w:val="center"/>
        <w:rPr>
          <w:rFonts w:ascii="Open Sans" w:hAnsi="Open Sans" w:cs="Open Sans"/>
          <w:b/>
        </w:rPr>
      </w:pPr>
      <w:r w:rsidRPr="001D0E2E">
        <w:rPr>
          <w:rFonts w:ascii="Open Sans" w:hAnsi="Open Sans" w:cs="Open Sans"/>
          <w:b/>
        </w:rPr>
        <w:t>Guidance and responsibilities</w:t>
      </w:r>
    </w:p>
    <w:p w14:paraId="56EEEBB1" w14:textId="77777777" w:rsidR="0020661D" w:rsidRPr="001D0E2E" w:rsidRDefault="0020661D" w:rsidP="0020661D">
      <w:pPr>
        <w:rPr>
          <w:rFonts w:ascii="Open Sans" w:hAnsi="Open Sans" w:cs="Open Sans"/>
          <w:b/>
        </w:rPr>
      </w:pPr>
      <w:r w:rsidRPr="001D0E2E">
        <w:rPr>
          <w:rFonts w:ascii="Open Sans" w:hAnsi="Open Sans" w:cs="Open Sans"/>
          <w:b/>
        </w:rPr>
        <w:t>1. Public Domain</w:t>
      </w:r>
    </w:p>
    <w:p w14:paraId="26D4C848" w14:textId="77777777" w:rsidR="0020661D" w:rsidRPr="001D0E2E" w:rsidRDefault="0020661D" w:rsidP="0020661D">
      <w:pPr>
        <w:rPr>
          <w:rFonts w:ascii="Open Sans" w:hAnsi="Open Sans" w:cs="Open Sans"/>
        </w:rPr>
      </w:pPr>
      <w:r w:rsidRPr="001D0E2E">
        <w:rPr>
          <w:rFonts w:ascii="Open Sans" w:hAnsi="Open Sans" w:cs="Open Sans"/>
        </w:rPr>
        <w:t>The law views anything shared online as being in the public domain. Sharing thoughts and reflections with friends using social media or email might feel personal and private; but if more than one person can access what we have written, it is highly likely that the law would class it as "published". It is subject to the law touching libel, copyright, freedom of information and data protection.</w:t>
      </w:r>
    </w:p>
    <w:p w14:paraId="4C1449F9" w14:textId="77777777" w:rsidR="0020661D" w:rsidRPr="001D0E2E" w:rsidRDefault="0020661D" w:rsidP="0020661D">
      <w:pPr>
        <w:rPr>
          <w:rFonts w:ascii="Open Sans" w:hAnsi="Open Sans" w:cs="Open Sans"/>
        </w:rPr>
      </w:pPr>
      <w:r w:rsidRPr="001D0E2E">
        <w:rPr>
          <w:rFonts w:ascii="Open Sans" w:hAnsi="Open Sans" w:cs="Open Sans"/>
        </w:rPr>
        <w:t>If we wouldn't say something in the local newspapers, we shouldn't say it online.</w:t>
      </w:r>
    </w:p>
    <w:p w14:paraId="4166AACD" w14:textId="77777777" w:rsidR="0020661D" w:rsidRPr="001D0E2E" w:rsidRDefault="0020661D" w:rsidP="0020661D">
      <w:pPr>
        <w:rPr>
          <w:rFonts w:ascii="Open Sans" w:hAnsi="Open Sans" w:cs="Open Sans"/>
        </w:rPr>
      </w:pPr>
      <w:r w:rsidRPr="001D0E2E">
        <w:rPr>
          <w:rFonts w:ascii="Open Sans" w:hAnsi="Open Sans" w:cs="Open Sans"/>
        </w:rPr>
        <w:t>There must be no swearing or offensive language.</w:t>
      </w:r>
    </w:p>
    <w:p w14:paraId="1AB3500B" w14:textId="77777777" w:rsidR="0020661D" w:rsidRPr="001D0E2E" w:rsidRDefault="0020661D" w:rsidP="0020661D">
      <w:pPr>
        <w:rPr>
          <w:rFonts w:ascii="Open Sans" w:hAnsi="Open Sans" w:cs="Open Sans"/>
          <w:b/>
        </w:rPr>
      </w:pPr>
      <w:r w:rsidRPr="001D0E2E">
        <w:rPr>
          <w:rFonts w:ascii="Open Sans" w:hAnsi="Open Sans" w:cs="Open Sans"/>
          <w:b/>
        </w:rPr>
        <w:t>2. Permanence</w:t>
      </w:r>
    </w:p>
    <w:p w14:paraId="6C127A1B" w14:textId="77777777" w:rsidR="0020661D" w:rsidRPr="001D0E2E" w:rsidRDefault="0020661D" w:rsidP="0020661D">
      <w:pPr>
        <w:rPr>
          <w:rFonts w:ascii="Open Sans" w:hAnsi="Open Sans" w:cs="Open Sans"/>
        </w:rPr>
      </w:pPr>
      <w:r w:rsidRPr="001D0E2E">
        <w:rPr>
          <w:rFonts w:ascii="Open Sans" w:hAnsi="Open Sans" w:cs="Open Sans"/>
        </w:rPr>
        <w:t>Anything said on the Web can be assumed to be permanent. Even if we delete a comment made on a website, it could still have already been seen by other people, re-published, or had a screenshot picture taken. It is easy to say something in the heat of the moment that we regret later, but it could remain permanently online for all to see.</w:t>
      </w:r>
    </w:p>
    <w:p w14:paraId="1BE33BEC" w14:textId="77777777" w:rsidR="0020661D" w:rsidRPr="001D0E2E" w:rsidRDefault="0020661D" w:rsidP="0020661D">
      <w:pPr>
        <w:rPr>
          <w:rFonts w:ascii="Open Sans" w:hAnsi="Open Sans" w:cs="Open Sans"/>
          <w:b/>
        </w:rPr>
      </w:pPr>
      <w:r w:rsidRPr="001D0E2E">
        <w:rPr>
          <w:rFonts w:ascii="Open Sans" w:hAnsi="Open Sans" w:cs="Open Sans"/>
          <w:b/>
        </w:rPr>
        <w:t>3. Security</w:t>
      </w:r>
    </w:p>
    <w:p w14:paraId="777E859A" w14:textId="77777777" w:rsidR="0020661D" w:rsidRPr="001D0E2E" w:rsidRDefault="0020661D" w:rsidP="0020661D">
      <w:pPr>
        <w:rPr>
          <w:rFonts w:ascii="Open Sans" w:hAnsi="Open Sans" w:cs="Open Sans"/>
        </w:rPr>
      </w:pPr>
      <w:r w:rsidRPr="001D0E2E">
        <w:rPr>
          <w:rFonts w:ascii="Open Sans" w:hAnsi="Open Sans" w:cs="Open Sans"/>
        </w:rPr>
        <w:t xml:space="preserve">It is </w:t>
      </w:r>
      <w:proofErr w:type="gramStart"/>
      <w:r w:rsidRPr="001D0E2E">
        <w:rPr>
          <w:rFonts w:ascii="Open Sans" w:hAnsi="Open Sans" w:cs="Open Sans"/>
        </w:rPr>
        <w:t>absolutely not</w:t>
      </w:r>
      <w:proofErr w:type="gramEnd"/>
      <w:r w:rsidRPr="001D0E2E">
        <w:rPr>
          <w:rFonts w:ascii="Open Sans" w:hAnsi="Open Sans" w:cs="Open Sans"/>
        </w:rPr>
        <w:t xml:space="preserve"> safe to assume anything electronic is secure. Privacy settings on social media tools might mean comments going only to accepted "friends" or "followers" but there is no guarantee that they will not pass (repost) them outside trusted circles.</w:t>
      </w:r>
    </w:p>
    <w:p w14:paraId="4BD85FFA" w14:textId="77777777" w:rsidR="0020661D" w:rsidRPr="001D0E2E" w:rsidRDefault="0020661D" w:rsidP="0020661D">
      <w:pPr>
        <w:rPr>
          <w:rFonts w:ascii="Open Sans" w:hAnsi="Open Sans" w:cs="Open Sans"/>
          <w:b/>
        </w:rPr>
      </w:pPr>
      <w:r w:rsidRPr="001D0E2E">
        <w:rPr>
          <w:rFonts w:ascii="Open Sans" w:hAnsi="Open Sans" w:cs="Open Sans"/>
          <w:b/>
        </w:rPr>
        <w:t>4. Gossip</w:t>
      </w:r>
    </w:p>
    <w:p w14:paraId="46E6DD8D" w14:textId="77777777" w:rsidR="0020661D" w:rsidRPr="001D0E2E" w:rsidRDefault="0020661D" w:rsidP="0020661D">
      <w:pPr>
        <w:rPr>
          <w:rFonts w:ascii="Open Sans" w:hAnsi="Open Sans" w:cs="Open Sans"/>
        </w:rPr>
      </w:pPr>
      <w:r w:rsidRPr="001D0E2E">
        <w:rPr>
          <w:rFonts w:ascii="Open Sans" w:hAnsi="Open Sans" w:cs="Open Sans"/>
        </w:rPr>
        <w:t>Social media can pose a risk to confidentiality and be intrusive. Social media does not change our fundamental understanding about confidentiality in the life of the Church. When telling a story about a situation which involves someone else, it is always useful to pose the question "Is this my story to tell?"</w:t>
      </w:r>
    </w:p>
    <w:p w14:paraId="6A7CE28A" w14:textId="67D679B6" w:rsidR="0061374A" w:rsidRPr="001D0E2E" w:rsidRDefault="0020661D" w:rsidP="0020661D">
      <w:pPr>
        <w:rPr>
          <w:rFonts w:ascii="Open Sans" w:hAnsi="Open Sans" w:cs="Open Sans"/>
        </w:rPr>
      </w:pPr>
      <w:r w:rsidRPr="001D0E2E">
        <w:rPr>
          <w:rFonts w:ascii="Open Sans" w:hAnsi="Open Sans" w:cs="Open Sans"/>
        </w:rPr>
        <w:t>Furthermore, we should ask if the story is likely to cause distress, inconvenience, upset or embarrassment to others if they discovered it had been shared in this way. If in any doubt at all, it should not be shared online.</w:t>
      </w:r>
    </w:p>
    <w:p w14:paraId="7FBA1B21" w14:textId="77777777" w:rsidR="0020661D" w:rsidRPr="001D0E2E" w:rsidRDefault="0020661D" w:rsidP="0020661D">
      <w:pPr>
        <w:rPr>
          <w:rFonts w:ascii="Open Sans" w:hAnsi="Open Sans" w:cs="Open Sans"/>
          <w:b/>
        </w:rPr>
      </w:pPr>
      <w:r w:rsidRPr="001D0E2E">
        <w:rPr>
          <w:rFonts w:ascii="Open Sans" w:hAnsi="Open Sans" w:cs="Open Sans"/>
          <w:b/>
        </w:rPr>
        <w:t>5. Representatives</w:t>
      </w:r>
    </w:p>
    <w:p w14:paraId="62BE00AA" w14:textId="0BC999FB" w:rsidR="0061374A" w:rsidRPr="001D0E2E" w:rsidRDefault="0020661D" w:rsidP="0020661D">
      <w:pPr>
        <w:rPr>
          <w:rFonts w:ascii="Open Sans" w:hAnsi="Open Sans" w:cs="Open Sans"/>
        </w:rPr>
      </w:pPr>
      <w:r w:rsidRPr="001D0E2E">
        <w:rPr>
          <w:rFonts w:ascii="Open Sans" w:hAnsi="Open Sans" w:cs="Open Sans"/>
        </w:rPr>
        <w:t xml:space="preserve">If we are church members, youth leaders or church employees, anything we do or say in the public domain will be interpreted by the public as representative of attitudes and behaviour in the Church. Controversial, hasty or insensitive comments can quickly attract the attention of the media. In the web environment, the person pressing the </w:t>
      </w:r>
      <w:r w:rsidRPr="001D0E2E">
        <w:rPr>
          <w:rFonts w:ascii="Open Sans" w:hAnsi="Open Sans" w:cs="Open Sans"/>
        </w:rPr>
        <w:lastRenderedPageBreak/>
        <w:t xml:space="preserve">keys is ultimately responsible for their own online activities, but they can tar a lot of others with their own brush in the eyes of the media. </w:t>
      </w:r>
    </w:p>
    <w:p w14:paraId="6E7F2760" w14:textId="77777777" w:rsidR="0020661D" w:rsidRPr="001D0E2E" w:rsidRDefault="0020661D" w:rsidP="0020661D">
      <w:pPr>
        <w:rPr>
          <w:rFonts w:ascii="Open Sans" w:hAnsi="Open Sans" w:cs="Open Sans"/>
          <w:b/>
        </w:rPr>
      </w:pPr>
      <w:r w:rsidRPr="001D0E2E">
        <w:rPr>
          <w:rFonts w:ascii="Open Sans" w:hAnsi="Open Sans" w:cs="Open Sans"/>
          <w:b/>
        </w:rPr>
        <w:t>6. Separation</w:t>
      </w:r>
    </w:p>
    <w:p w14:paraId="76283F66" w14:textId="2A083327" w:rsidR="0061374A" w:rsidRPr="001D0E2E" w:rsidRDefault="0020661D" w:rsidP="0020661D">
      <w:pPr>
        <w:rPr>
          <w:rFonts w:ascii="Open Sans" w:hAnsi="Open Sans" w:cs="Open Sans"/>
        </w:rPr>
      </w:pPr>
      <w:r w:rsidRPr="001D0E2E">
        <w:rPr>
          <w:rFonts w:ascii="Open Sans" w:hAnsi="Open Sans" w:cs="Open Sans"/>
        </w:rPr>
        <w:t>Keep a clear separation between personal and corporate accounts. If you tweet/message as yourself, mark the account clearly as “my own views” so there is no suggestion your opinions represent a wider church or organisation. If you tweet/message from an account representing the church, then make sure you avoid expressing personal opinions. Any account which carries the logo, address or website of the church should be seen as a corporate account and only speak for the church.</w:t>
      </w:r>
    </w:p>
    <w:p w14:paraId="3DD7184A" w14:textId="77777777" w:rsidR="0020661D" w:rsidRPr="001D0E2E" w:rsidRDefault="0020661D" w:rsidP="0020661D">
      <w:pPr>
        <w:rPr>
          <w:rFonts w:ascii="Open Sans" w:hAnsi="Open Sans" w:cs="Open Sans"/>
          <w:b/>
        </w:rPr>
      </w:pPr>
      <w:r w:rsidRPr="001D0E2E">
        <w:rPr>
          <w:rFonts w:ascii="Open Sans" w:hAnsi="Open Sans" w:cs="Open Sans"/>
          <w:b/>
        </w:rPr>
        <w:t>7. Recommendations</w:t>
      </w:r>
    </w:p>
    <w:p w14:paraId="2042007D" w14:textId="179F388F" w:rsidR="0061374A" w:rsidRPr="001D0E2E" w:rsidRDefault="0020661D" w:rsidP="0020661D">
      <w:pPr>
        <w:rPr>
          <w:rFonts w:ascii="Open Sans" w:hAnsi="Open Sans" w:cs="Open Sans"/>
        </w:rPr>
      </w:pPr>
      <w:r w:rsidRPr="001D0E2E">
        <w:rPr>
          <w:rFonts w:ascii="Open Sans" w:hAnsi="Open Sans" w:cs="Open Sans"/>
        </w:rPr>
        <w:t>Take care with external links. When you link to material, check out the website you are linking to – is its overall focus one you are happy to publicise and promote?</w:t>
      </w:r>
    </w:p>
    <w:p w14:paraId="4100CACE" w14:textId="77777777" w:rsidR="0020661D" w:rsidRPr="001D0E2E" w:rsidRDefault="0020661D" w:rsidP="0020661D">
      <w:pPr>
        <w:rPr>
          <w:rFonts w:ascii="Open Sans" w:hAnsi="Open Sans" w:cs="Open Sans"/>
          <w:b/>
        </w:rPr>
      </w:pPr>
      <w:r w:rsidRPr="001D0E2E">
        <w:rPr>
          <w:rFonts w:ascii="Open Sans" w:hAnsi="Open Sans" w:cs="Open Sans"/>
          <w:b/>
        </w:rPr>
        <w:t>8. Real-time Relationships</w:t>
      </w:r>
    </w:p>
    <w:p w14:paraId="2E806EFA" w14:textId="5249942C" w:rsidR="0061374A" w:rsidRPr="001D0E2E" w:rsidRDefault="0020661D" w:rsidP="0020661D">
      <w:pPr>
        <w:rPr>
          <w:rFonts w:ascii="Open Sans" w:hAnsi="Open Sans" w:cs="Open Sans"/>
        </w:rPr>
      </w:pPr>
      <w:r w:rsidRPr="001D0E2E">
        <w:rPr>
          <w:rFonts w:ascii="Open Sans" w:hAnsi="Open Sans" w:cs="Open Sans"/>
        </w:rPr>
        <w:t>Interactions in the virtual world need to be transparent. Healthy boundaries and practices must be adhered to just as they should be in the physical world. In the virtual world, “friend” or “follower” can mean anyone with whom you are willing to communicate through that medium. In the physical world, friend can mean much more in terms of intimacy, self-disclosure, mutuality and expectations for relationship.</w:t>
      </w:r>
    </w:p>
    <w:p w14:paraId="4B4FF992" w14:textId="77777777" w:rsidR="0020661D" w:rsidRPr="001D0E2E" w:rsidRDefault="0020661D" w:rsidP="0020661D">
      <w:pPr>
        <w:rPr>
          <w:rFonts w:ascii="Open Sans" w:hAnsi="Open Sans" w:cs="Open Sans"/>
          <w:b/>
        </w:rPr>
      </w:pPr>
      <w:r w:rsidRPr="001D0E2E">
        <w:rPr>
          <w:rFonts w:ascii="Open Sans" w:hAnsi="Open Sans" w:cs="Open Sans"/>
          <w:b/>
        </w:rPr>
        <w:t>9. Web cameras and livestreaming videos</w:t>
      </w:r>
    </w:p>
    <w:p w14:paraId="5626435C" w14:textId="77777777" w:rsidR="0020661D" w:rsidRPr="001D0E2E" w:rsidRDefault="0020661D" w:rsidP="0020661D">
      <w:pPr>
        <w:rPr>
          <w:rFonts w:ascii="Open Sans" w:hAnsi="Open Sans" w:cs="Open Sans"/>
        </w:rPr>
      </w:pPr>
      <w:r w:rsidRPr="001D0E2E">
        <w:rPr>
          <w:rFonts w:ascii="Open Sans" w:hAnsi="Open Sans" w:cs="Open Sans"/>
        </w:rPr>
        <w:t>Recorded Videos may not be posted by members unless authorised by the administrator, member of the ministry team or appropriate designated person.</w:t>
      </w:r>
    </w:p>
    <w:p w14:paraId="559839D6" w14:textId="6BC64E19" w:rsidR="0061374A" w:rsidRPr="001D0E2E" w:rsidRDefault="0020661D" w:rsidP="0020661D">
      <w:pPr>
        <w:rPr>
          <w:rFonts w:ascii="Open Sans" w:hAnsi="Open Sans" w:cs="Open Sans"/>
        </w:rPr>
      </w:pPr>
      <w:r w:rsidRPr="001D0E2E">
        <w:rPr>
          <w:rFonts w:ascii="Open Sans" w:hAnsi="Open Sans" w:cs="Open Sans"/>
        </w:rPr>
        <w:t>They must be relevant, appropriate and Christian in appearance and content and must comply with copyright legislation.</w:t>
      </w:r>
    </w:p>
    <w:p w14:paraId="488BCD1B" w14:textId="77777777" w:rsidR="0020661D" w:rsidRPr="001D0E2E" w:rsidRDefault="0020661D" w:rsidP="0020661D">
      <w:pPr>
        <w:rPr>
          <w:rFonts w:ascii="Open Sans" w:hAnsi="Open Sans" w:cs="Open Sans"/>
          <w:b/>
        </w:rPr>
      </w:pPr>
      <w:r w:rsidRPr="001D0E2E">
        <w:rPr>
          <w:rFonts w:ascii="Open Sans" w:hAnsi="Open Sans" w:cs="Open Sans"/>
          <w:b/>
        </w:rPr>
        <w:t>10. Using ‘Zoom’ or live streaming platforms safely</w:t>
      </w:r>
    </w:p>
    <w:p w14:paraId="364867B7" w14:textId="77777777" w:rsidR="00FF33EB" w:rsidRPr="001D0E2E" w:rsidRDefault="00FF33EB" w:rsidP="00FF33EB">
      <w:pPr>
        <w:rPr>
          <w:rFonts w:ascii="Open Sans" w:hAnsi="Open Sans" w:cs="Open Sans"/>
        </w:rPr>
      </w:pPr>
      <w:r w:rsidRPr="001D0E2E">
        <w:rPr>
          <w:rFonts w:ascii="Open Sans" w:hAnsi="Open Sans" w:cs="Open Sans"/>
        </w:rPr>
        <w:t>More detailed guidance on Safeguarding guidance for churches using video conferencing as part of their ministry can be found at:</w:t>
      </w:r>
    </w:p>
    <w:p w14:paraId="34753D70" w14:textId="31AF076C" w:rsidR="0061374A" w:rsidRPr="0061374A" w:rsidRDefault="00FF33EB" w:rsidP="0020661D">
      <w:pPr>
        <w:rPr>
          <w:rFonts w:ascii="Open Sans" w:hAnsi="Open Sans" w:cs="Open Sans"/>
        </w:rPr>
      </w:pPr>
      <w:hyperlink r:id="rId8" w:history="1">
        <w:r w:rsidRPr="001D0E2E">
          <w:rPr>
            <w:rStyle w:val="Hyperlink"/>
            <w:rFonts w:ascii="Open Sans" w:hAnsi="Open Sans" w:cs="Open Sans"/>
          </w:rPr>
          <w:t>https://exeter.anglican.org/wp-content/uploads/2021/01/Guidance-on-safeguarding-whilst-using-videoconferencing-platforms-for-ministry-v1-1.docx</w:t>
        </w:r>
      </w:hyperlink>
    </w:p>
    <w:p w14:paraId="5DA977FB" w14:textId="5727FF2D" w:rsidR="0020661D" w:rsidRPr="001D0E2E" w:rsidRDefault="0020661D" w:rsidP="0020661D">
      <w:pPr>
        <w:rPr>
          <w:rFonts w:ascii="Open Sans" w:hAnsi="Open Sans" w:cs="Open Sans"/>
          <w:b/>
        </w:rPr>
      </w:pPr>
      <w:r w:rsidRPr="001D0E2E">
        <w:rPr>
          <w:rFonts w:ascii="Open Sans" w:hAnsi="Open Sans" w:cs="Open Sans"/>
          <w:b/>
        </w:rPr>
        <w:t>11. Safeguarding</w:t>
      </w:r>
    </w:p>
    <w:p w14:paraId="496CAD60" w14:textId="77777777" w:rsidR="0020661D" w:rsidRPr="001D0E2E" w:rsidRDefault="0020661D" w:rsidP="0020661D">
      <w:pPr>
        <w:rPr>
          <w:rFonts w:ascii="Open Sans" w:hAnsi="Open Sans" w:cs="Open Sans"/>
        </w:rPr>
      </w:pPr>
      <w:r w:rsidRPr="001D0E2E">
        <w:rPr>
          <w:rFonts w:ascii="Open Sans" w:hAnsi="Open Sans" w:cs="Open Sans"/>
        </w:rPr>
        <w:t xml:space="preserve">Laws regarding </w:t>
      </w:r>
      <w:r w:rsidR="00961E29" w:rsidRPr="001D0E2E">
        <w:rPr>
          <w:rFonts w:ascii="Open Sans" w:hAnsi="Open Sans" w:cs="Open Sans"/>
        </w:rPr>
        <w:t xml:space="preserve">the </w:t>
      </w:r>
      <w:r w:rsidRPr="001D0E2E">
        <w:rPr>
          <w:rFonts w:ascii="Open Sans" w:hAnsi="Open Sans" w:cs="Open Sans"/>
        </w:rPr>
        <w:t>reporting of suspected abuse/neglect/exploitation of children, youth, elders and vulnerable adults apply in the virtual world as they do in the physical world. Very clear boundaries must be maintained when communicating with children and young people. The law and policies on Safeguarding apply in communications with children and young people by whatever means, and Safeguarding guidelines apply fully online.</w:t>
      </w:r>
    </w:p>
    <w:p w14:paraId="694429DE" w14:textId="22BC9B45" w:rsidR="0020661D" w:rsidRDefault="0020661D" w:rsidP="0020661D">
      <w:pPr>
        <w:rPr>
          <w:rFonts w:ascii="Open Sans" w:hAnsi="Open Sans" w:cs="Open Sans"/>
        </w:rPr>
      </w:pPr>
      <w:r w:rsidRPr="001D0E2E">
        <w:rPr>
          <w:rFonts w:ascii="Open Sans" w:hAnsi="Open Sans" w:cs="Open Sans"/>
        </w:rPr>
        <w:lastRenderedPageBreak/>
        <w:t>Communications should be public and in the view of whole groups, not individuals. Private messages should not be exchanged with young people via social media.</w:t>
      </w:r>
    </w:p>
    <w:p w14:paraId="389D6229" w14:textId="4FEBA9A6" w:rsidR="0061374A" w:rsidRPr="001D0E2E" w:rsidRDefault="0061374A" w:rsidP="0020661D">
      <w:pPr>
        <w:rPr>
          <w:rFonts w:ascii="Open Sans" w:hAnsi="Open Sans" w:cs="Open Sans"/>
        </w:rPr>
      </w:pPr>
      <w:r>
        <w:rPr>
          <w:rFonts w:ascii="Open Sans" w:hAnsi="Open Sans" w:cs="Open Sans"/>
        </w:rPr>
        <w:t xml:space="preserve">For further support regarding online communications with young people, see </w:t>
      </w:r>
      <w:hyperlink r:id="rId9" w:history="1">
        <w:r w:rsidRPr="0061374A">
          <w:rPr>
            <w:rStyle w:val="Hyperlink"/>
            <w:rFonts w:ascii="Open Sans" w:hAnsi="Open Sans" w:cs="Open Sans"/>
          </w:rPr>
          <w:t>Rochester’s guidance.</w:t>
        </w:r>
      </w:hyperlink>
    </w:p>
    <w:p w14:paraId="77071C5C" w14:textId="77777777" w:rsidR="0020661D" w:rsidRPr="001D0E2E" w:rsidRDefault="0020661D" w:rsidP="0020661D">
      <w:pPr>
        <w:rPr>
          <w:rFonts w:ascii="Open Sans" w:hAnsi="Open Sans" w:cs="Open Sans"/>
          <w:b/>
        </w:rPr>
      </w:pPr>
      <w:r w:rsidRPr="001D0E2E">
        <w:rPr>
          <w:rFonts w:ascii="Open Sans" w:hAnsi="Open Sans" w:cs="Open Sans"/>
          <w:b/>
        </w:rPr>
        <w:t>12. Emails</w:t>
      </w:r>
    </w:p>
    <w:p w14:paraId="067DE6DF" w14:textId="4154E896" w:rsidR="008734BE" w:rsidRPr="001D0E2E" w:rsidRDefault="0020661D" w:rsidP="0020661D">
      <w:pPr>
        <w:rPr>
          <w:rFonts w:ascii="Open Sans" w:hAnsi="Open Sans" w:cs="Open Sans"/>
        </w:rPr>
      </w:pPr>
      <w:r w:rsidRPr="001D0E2E">
        <w:rPr>
          <w:rFonts w:ascii="Open Sans" w:hAnsi="Open Sans" w:cs="Open Sans"/>
        </w:rPr>
        <w:t>Face to face communication is always preferred, please try to speak to people face to face or via the telephone. Use e-mail as a last resort. When email is used, carefully check that you are representing what you trying to say in the best manner, keeping within the above guidelines. Make sure you are sending it to the correct recipient and for the right reason. Only write what you are comfortable to say face to face. Only copy other recipients into an email when it is expedient to do so. When sending an email to multiple recipients, always consider using BCC, known as Blind Carbon Copy. This is to avoid disclosing other people’s e-mail addresses. Only use CC (Carbon Copy) if you purposefully want recipients to see all other copied recipients e-mail addresses. When replying to an email with visible multiple recipients, only ‘reply to all’ when the sender has asked you to do so. Replies should be personal and not public. Never copy recipients into a thread of emails. This is a quick way to lose confidentiality and cause damage. Emails are to be precise and easy to read.</w:t>
      </w:r>
    </w:p>
    <w:p w14:paraId="270EB81A" w14:textId="77777777" w:rsidR="0020661D" w:rsidRPr="001D0E2E" w:rsidRDefault="0020661D" w:rsidP="0020661D">
      <w:pPr>
        <w:rPr>
          <w:rFonts w:ascii="Open Sans" w:hAnsi="Open Sans" w:cs="Open Sans"/>
          <w:b/>
        </w:rPr>
      </w:pPr>
      <w:r w:rsidRPr="001D0E2E">
        <w:rPr>
          <w:rFonts w:ascii="Open Sans" w:hAnsi="Open Sans" w:cs="Open Sans"/>
          <w:b/>
        </w:rPr>
        <w:t>13. Pictures</w:t>
      </w:r>
    </w:p>
    <w:p w14:paraId="7AB99509" w14:textId="77777777" w:rsidR="0020661D" w:rsidRPr="001D0E2E" w:rsidRDefault="0020661D" w:rsidP="0020661D">
      <w:pPr>
        <w:rPr>
          <w:rFonts w:ascii="Open Sans" w:hAnsi="Open Sans" w:cs="Open Sans"/>
        </w:rPr>
      </w:pPr>
      <w:r w:rsidRPr="001D0E2E">
        <w:rPr>
          <w:rFonts w:ascii="Open Sans" w:hAnsi="Open Sans" w:cs="Open Sans"/>
        </w:rPr>
        <w:t>Photos, files and attachments will not be posted by members unless first vetted and authorised or unless written consent is given. Pictures of children should be discouraged, and prior permission needs to be obtained from authorised by the administrator, member of the ministry team or appropriate designated person for any photographing of children.</w:t>
      </w:r>
    </w:p>
    <w:p w14:paraId="3C976112" w14:textId="77777777" w:rsidR="0020661D" w:rsidRPr="001D0E2E" w:rsidRDefault="0020661D" w:rsidP="0020661D">
      <w:pPr>
        <w:rPr>
          <w:rFonts w:ascii="Open Sans" w:hAnsi="Open Sans" w:cs="Open Sans"/>
          <w:b/>
        </w:rPr>
      </w:pPr>
      <w:r w:rsidRPr="001D0E2E">
        <w:rPr>
          <w:rFonts w:ascii="Open Sans" w:hAnsi="Open Sans" w:cs="Open Sans"/>
          <w:b/>
        </w:rPr>
        <w:t>14. Personal accounts</w:t>
      </w:r>
    </w:p>
    <w:p w14:paraId="1673D179" w14:textId="77777777" w:rsidR="0020661D" w:rsidRPr="001D0E2E" w:rsidRDefault="0020661D" w:rsidP="0020661D">
      <w:pPr>
        <w:rPr>
          <w:rFonts w:ascii="Open Sans" w:hAnsi="Open Sans" w:cs="Open Sans"/>
        </w:rPr>
      </w:pPr>
      <w:r w:rsidRPr="001D0E2E">
        <w:rPr>
          <w:rFonts w:ascii="Open Sans" w:hAnsi="Open Sans" w:cs="Open Sans"/>
        </w:rPr>
        <w:t>Personal social media accounts should be kept distinct from accounts relating to church roles and responsibilities and should be clearly labelled so that the views expressed cannot be taken to represent those of the Parish. Nonetheless, church members administering online duties for the church should ensure that their personal social media use is conducted in a manner consistent with their Christian character and this policy.</w:t>
      </w:r>
    </w:p>
    <w:p w14:paraId="7437D1F1" w14:textId="77777777" w:rsidR="0020661D" w:rsidRPr="001D0E2E" w:rsidRDefault="0020661D" w:rsidP="0020661D">
      <w:pPr>
        <w:rPr>
          <w:rFonts w:ascii="Open Sans" w:hAnsi="Open Sans" w:cs="Open Sans"/>
        </w:rPr>
      </w:pPr>
    </w:p>
    <w:p w14:paraId="26E8C878" w14:textId="0BD33996" w:rsidR="00961E29" w:rsidRPr="001D0E2E" w:rsidRDefault="0020661D" w:rsidP="0020661D">
      <w:pPr>
        <w:rPr>
          <w:rFonts w:ascii="Open Sans" w:hAnsi="Open Sans" w:cs="Open Sans"/>
          <w:b/>
        </w:rPr>
      </w:pPr>
      <w:r w:rsidRPr="001D0E2E">
        <w:rPr>
          <w:rFonts w:ascii="Open Sans" w:hAnsi="Open Sans" w:cs="Open Sans"/>
          <w:b/>
        </w:rPr>
        <w:t xml:space="preserve">This guidance should be read alongside </w:t>
      </w:r>
      <w:r w:rsidR="001D0E2E">
        <w:rPr>
          <w:rFonts w:ascii="Open Sans" w:hAnsi="Open Sans" w:cs="Open Sans"/>
          <w:b/>
        </w:rPr>
        <w:t>St Mary’s Church</w:t>
      </w:r>
      <w:r w:rsidRPr="001D0E2E">
        <w:rPr>
          <w:rFonts w:ascii="Open Sans" w:hAnsi="Open Sans" w:cs="Open Sans"/>
          <w:b/>
        </w:rPr>
        <w:t xml:space="preserve"> Safeguarding Policy. Any online concerns </w:t>
      </w:r>
      <w:proofErr w:type="gramStart"/>
      <w:r w:rsidRPr="001D0E2E">
        <w:rPr>
          <w:rFonts w:ascii="Open Sans" w:hAnsi="Open Sans" w:cs="Open Sans"/>
          <w:b/>
        </w:rPr>
        <w:t>with regard to</w:t>
      </w:r>
      <w:proofErr w:type="gramEnd"/>
      <w:r w:rsidRPr="001D0E2E">
        <w:rPr>
          <w:rFonts w:ascii="Open Sans" w:hAnsi="Open Sans" w:cs="Open Sans"/>
          <w:b/>
        </w:rPr>
        <w:t xml:space="preserve"> safeguarding should be reported immediately and in line with the Safeguarding Policy.</w:t>
      </w:r>
    </w:p>
    <w:p w14:paraId="4B5F799C" w14:textId="77777777" w:rsidR="00961E29" w:rsidRPr="001D0E2E" w:rsidRDefault="00961E29" w:rsidP="0020661D">
      <w:pPr>
        <w:rPr>
          <w:rFonts w:ascii="Open Sans" w:hAnsi="Open Sans" w:cs="Open Sans"/>
        </w:rPr>
      </w:pPr>
    </w:p>
    <w:p w14:paraId="1CC5FA71" w14:textId="77777777" w:rsidR="00243410" w:rsidRDefault="00243410" w:rsidP="0020661D">
      <w:pPr>
        <w:rPr>
          <w:rFonts w:ascii="Open Sans" w:hAnsi="Open Sans" w:cs="Open Sans"/>
          <w:b/>
        </w:rPr>
      </w:pPr>
    </w:p>
    <w:p w14:paraId="28C94398" w14:textId="45139EF5" w:rsidR="0020661D" w:rsidRDefault="00243410" w:rsidP="0020661D">
      <w:pPr>
        <w:rPr>
          <w:rFonts w:ascii="Open Sans" w:hAnsi="Open Sans" w:cs="Open Sans"/>
          <w:b/>
        </w:rPr>
      </w:pPr>
      <w:r>
        <w:rPr>
          <w:rFonts w:ascii="Open Sans" w:hAnsi="Open Sans" w:cs="Open Sans"/>
          <w:b/>
        </w:rPr>
        <w:lastRenderedPageBreak/>
        <w:t>References and o</w:t>
      </w:r>
      <w:r w:rsidR="00B77B69" w:rsidRPr="001D0E2E">
        <w:rPr>
          <w:rFonts w:ascii="Open Sans" w:hAnsi="Open Sans" w:cs="Open Sans"/>
          <w:b/>
        </w:rPr>
        <w:t>ther sources of useful guidance:</w:t>
      </w:r>
    </w:p>
    <w:p w14:paraId="2B8DAC39" w14:textId="77925D56" w:rsidR="00243410" w:rsidRDefault="00243410" w:rsidP="0061374A">
      <w:pPr>
        <w:spacing w:after="0" w:line="240" w:lineRule="auto"/>
        <w:rPr>
          <w:rFonts w:ascii="Open Sans" w:eastAsia="Times New Roman" w:hAnsi="Open Sans" w:cs="Open Sans"/>
          <w:lang w:eastAsia="en-GB"/>
        </w:rPr>
      </w:pPr>
      <w:r w:rsidRPr="00243410">
        <w:rPr>
          <w:rFonts w:ascii="Open Sans" w:eastAsia="Times New Roman" w:hAnsi="Open Sans" w:cs="Open Sans"/>
          <w:lang w:eastAsia="en-GB"/>
        </w:rPr>
        <w:t>Diocese of Rochester (2015) Protecting and Safeguarding of Children (5th Ed)</w:t>
      </w:r>
    </w:p>
    <w:p w14:paraId="3A426BB3" w14:textId="77777777" w:rsidR="00243410" w:rsidRDefault="00243410" w:rsidP="0061374A">
      <w:pPr>
        <w:spacing w:after="0" w:line="240" w:lineRule="auto"/>
        <w:rPr>
          <w:rFonts w:ascii="Open Sans" w:eastAsia="Times New Roman" w:hAnsi="Open Sans" w:cs="Open Sans"/>
          <w:lang w:eastAsia="en-GB"/>
        </w:rPr>
      </w:pPr>
    </w:p>
    <w:p w14:paraId="69244766" w14:textId="0D69B692" w:rsidR="0061374A" w:rsidRPr="0061374A" w:rsidRDefault="0061374A" w:rsidP="0061374A">
      <w:pPr>
        <w:spacing w:after="0" w:line="240" w:lineRule="auto"/>
        <w:rPr>
          <w:rFonts w:ascii="Open Sans" w:eastAsia="Times New Roman" w:hAnsi="Open Sans" w:cs="Open Sans"/>
          <w:lang w:eastAsia="en-GB"/>
        </w:rPr>
      </w:pPr>
      <w:r w:rsidRPr="0061374A">
        <w:rPr>
          <w:rFonts w:ascii="Open Sans" w:eastAsia="Times New Roman" w:hAnsi="Open Sans" w:cs="Open Sans"/>
          <w:lang w:eastAsia="en-GB"/>
        </w:rPr>
        <w:t xml:space="preserve">Diocese of Rochester Social Media Guidelines </w:t>
      </w:r>
      <w:hyperlink r:id="rId10" w:history="1">
        <w:r w:rsidRPr="0061374A">
          <w:rPr>
            <w:rStyle w:val="Hyperlink"/>
            <w:rFonts w:ascii="Open Sans" w:eastAsia="Times New Roman" w:hAnsi="Open Sans" w:cs="Open Sans"/>
            <w:lang w:eastAsia="en-GB"/>
          </w:rPr>
          <w:t>http://www.rochester.anglican.org/communications/guidance/social-mediaguidlines/</w:t>
        </w:r>
      </w:hyperlink>
    </w:p>
    <w:p w14:paraId="79E0612C" w14:textId="77777777" w:rsidR="0061374A" w:rsidRPr="001D0E2E" w:rsidRDefault="0061374A" w:rsidP="0020661D">
      <w:pPr>
        <w:rPr>
          <w:rFonts w:ascii="Open Sans" w:hAnsi="Open Sans" w:cs="Open Sans"/>
          <w:b/>
        </w:rPr>
      </w:pPr>
    </w:p>
    <w:p w14:paraId="4C32E39A" w14:textId="77777777" w:rsidR="00B77B69" w:rsidRPr="001D0E2E" w:rsidRDefault="006D517B" w:rsidP="0020661D">
      <w:pPr>
        <w:rPr>
          <w:rFonts w:ascii="Open Sans" w:hAnsi="Open Sans" w:cs="Open Sans"/>
        </w:rPr>
      </w:pPr>
      <w:r w:rsidRPr="001D0E2E">
        <w:rPr>
          <w:rFonts w:ascii="Open Sans" w:hAnsi="Open Sans" w:cs="Open Sans"/>
        </w:rPr>
        <w:t>“</w:t>
      </w:r>
      <w:r w:rsidR="00B77B69" w:rsidRPr="001D0E2E">
        <w:rPr>
          <w:rFonts w:ascii="Open Sans" w:hAnsi="Open Sans" w:cs="Open Sans"/>
        </w:rPr>
        <w:t>Safe Environment and Activities Guidance</w:t>
      </w:r>
      <w:r w:rsidRPr="001D0E2E">
        <w:rPr>
          <w:rFonts w:ascii="Open Sans" w:hAnsi="Open Sans" w:cs="Open Sans"/>
        </w:rPr>
        <w:t>”</w:t>
      </w:r>
    </w:p>
    <w:p w14:paraId="7EBFC2B0" w14:textId="1D9CC862" w:rsidR="0061374A" w:rsidRPr="0061374A" w:rsidRDefault="00B77B69" w:rsidP="0020661D">
      <w:pPr>
        <w:rPr>
          <w:rFonts w:ascii="Open Sans" w:hAnsi="Open Sans" w:cs="Open Sans"/>
          <w:color w:val="0563C1" w:themeColor="hyperlink"/>
          <w:u w:val="single"/>
        </w:rPr>
      </w:pPr>
      <w:hyperlink r:id="rId11" w:history="1">
        <w:r w:rsidRPr="001D0E2E">
          <w:rPr>
            <w:rStyle w:val="Hyperlink"/>
            <w:rFonts w:ascii="Open Sans" w:hAnsi="Open Sans" w:cs="Open Sans"/>
          </w:rPr>
          <w:t>https://www.churchofengland.org/sites/default/files/2019-11/Safer%20Environment%20and%20Activities%20Oct19.pdf</w:t>
        </w:r>
      </w:hyperlink>
    </w:p>
    <w:p w14:paraId="10167781" w14:textId="77777777" w:rsidR="00B77B69" w:rsidRPr="001D0E2E" w:rsidRDefault="00B77B69" w:rsidP="0020661D">
      <w:pPr>
        <w:rPr>
          <w:rFonts w:ascii="Open Sans" w:hAnsi="Open Sans" w:cs="Open Sans"/>
        </w:rPr>
      </w:pPr>
    </w:p>
    <w:p w14:paraId="48F3448A" w14:textId="77777777" w:rsidR="00B77B69" w:rsidRPr="001D0E2E" w:rsidRDefault="006D517B" w:rsidP="0020661D">
      <w:pPr>
        <w:rPr>
          <w:rFonts w:ascii="Open Sans" w:hAnsi="Open Sans" w:cs="Open Sans"/>
        </w:rPr>
      </w:pPr>
      <w:r w:rsidRPr="001D0E2E">
        <w:rPr>
          <w:rFonts w:ascii="Open Sans" w:hAnsi="Open Sans" w:cs="Open Sans"/>
        </w:rPr>
        <w:t>“</w:t>
      </w:r>
      <w:r w:rsidR="00B77B69" w:rsidRPr="001D0E2E">
        <w:rPr>
          <w:rFonts w:ascii="Open Sans" w:hAnsi="Open Sans" w:cs="Open Sans"/>
        </w:rPr>
        <w:t>Guidance on Safeguarding whilst using video conferencing platforms for Ministry</w:t>
      </w:r>
      <w:r w:rsidRPr="001D0E2E">
        <w:rPr>
          <w:rFonts w:ascii="Open Sans" w:hAnsi="Open Sans" w:cs="Open Sans"/>
        </w:rPr>
        <w:t>”</w:t>
      </w:r>
    </w:p>
    <w:p w14:paraId="37993035" w14:textId="77777777" w:rsidR="00B77B69" w:rsidRPr="001D0E2E" w:rsidRDefault="00B77B69" w:rsidP="0020661D">
      <w:pPr>
        <w:rPr>
          <w:rFonts w:ascii="Open Sans" w:hAnsi="Open Sans" w:cs="Open Sans"/>
        </w:rPr>
      </w:pPr>
      <w:hyperlink r:id="rId12" w:history="1">
        <w:r w:rsidRPr="001D0E2E">
          <w:rPr>
            <w:rStyle w:val="Hyperlink"/>
            <w:rFonts w:ascii="Open Sans" w:hAnsi="Open Sans" w:cs="Open Sans"/>
          </w:rPr>
          <w:t>https://exeter.anglican.org/wp-content/uploads/2021/01/Guidance-on-safeguarding-whilst-using-videoconferencing-platforms-for-ministry-v1-1.docx</w:t>
        </w:r>
      </w:hyperlink>
    </w:p>
    <w:p w14:paraId="0ADB4570" w14:textId="77777777" w:rsidR="00B77B69" w:rsidRPr="001D0E2E" w:rsidRDefault="00B77B69" w:rsidP="0020661D">
      <w:pPr>
        <w:rPr>
          <w:rFonts w:ascii="Open Sans" w:hAnsi="Open Sans" w:cs="Open Sans"/>
        </w:rPr>
      </w:pPr>
    </w:p>
    <w:p w14:paraId="1903878C" w14:textId="77777777" w:rsidR="00B77B69" w:rsidRPr="001D0E2E" w:rsidRDefault="006D517B" w:rsidP="0020661D">
      <w:pPr>
        <w:rPr>
          <w:rFonts w:ascii="Open Sans" w:hAnsi="Open Sans" w:cs="Open Sans"/>
        </w:rPr>
      </w:pPr>
      <w:r w:rsidRPr="001D0E2E">
        <w:rPr>
          <w:rFonts w:ascii="Open Sans" w:hAnsi="Open Sans" w:cs="Open Sans"/>
        </w:rPr>
        <w:t>“</w:t>
      </w:r>
      <w:r w:rsidR="00B77B69" w:rsidRPr="001D0E2E">
        <w:rPr>
          <w:rFonts w:ascii="Open Sans" w:hAnsi="Open Sans" w:cs="Open Sans"/>
        </w:rPr>
        <w:t>Using Zoom for video meetings with young people</w:t>
      </w:r>
      <w:r w:rsidRPr="001D0E2E">
        <w:rPr>
          <w:rFonts w:ascii="Open Sans" w:hAnsi="Open Sans" w:cs="Open Sans"/>
        </w:rPr>
        <w:t>”</w:t>
      </w:r>
    </w:p>
    <w:p w14:paraId="3773BFA1" w14:textId="77777777" w:rsidR="00B77B69" w:rsidRDefault="00B77B69" w:rsidP="0020661D">
      <w:pPr>
        <w:rPr>
          <w:rFonts w:ascii="Arial" w:hAnsi="Arial" w:cs="Arial"/>
        </w:rPr>
      </w:pPr>
      <w:hyperlink r:id="rId13" w:history="1">
        <w:r w:rsidRPr="00375146">
          <w:rPr>
            <w:rStyle w:val="Hyperlink"/>
            <w:rFonts w:ascii="Arial" w:hAnsi="Arial" w:cs="Arial"/>
          </w:rPr>
          <w:t>https://www.churchofengland.org/sites/default/files/2020-04/Being%20connected%20with%20ZOOM%20safely.pdf</w:t>
        </w:r>
      </w:hyperlink>
    </w:p>
    <w:p w14:paraId="73CA4E36" w14:textId="77777777" w:rsidR="00961E29" w:rsidRPr="00961E29" w:rsidRDefault="00961E29" w:rsidP="0020661D">
      <w:pPr>
        <w:rPr>
          <w:rFonts w:ascii="Arial" w:hAnsi="Arial" w:cs="Arial"/>
        </w:rPr>
      </w:pPr>
    </w:p>
    <w:sectPr w:rsidR="00961E29" w:rsidRPr="00961E2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C489" w14:textId="77777777" w:rsidR="001175D3" w:rsidRDefault="001175D3" w:rsidP="00961E29">
      <w:pPr>
        <w:spacing w:after="0" w:line="240" w:lineRule="auto"/>
      </w:pPr>
      <w:r>
        <w:separator/>
      </w:r>
    </w:p>
  </w:endnote>
  <w:endnote w:type="continuationSeparator" w:id="0">
    <w:p w14:paraId="268659BE" w14:textId="77777777" w:rsidR="001175D3" w:rsidRDefault="001175D3" w:rsidP="0096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8771"/>
      <w:docPartObj>
        <w:docPartGallery w:val="Page Numbers (Bottom of Page)"/>
        <w:docPartUnique/>
      </w:docPartObj>
    </w:sdtPr>
    <w:sdtEndPr>
      <w:rPr>
        <w:noProof/>
      </w:rPr>
    </w:sdtEndPr>
    <w:sdtContent>
      <w:p w14:paraId="1041F0F0" w14:textId="77777777" w:rsidR="00D91BC2" w:rsidRDefault="00D91BC2">
        <w:pPr>
          <w:pStyle w:val="Footer"/>
        </w:pPr>
        <w:r>
          <w:fldChar w:fldCharType="begin"/>
        </w:r>
        <w:r>
          <w:instrText xml:space="preserve"> PAGE   \* MERGEFORMAT </w:instrText>
        </w:r>
        <w:r>
          <w:fldChar w:fldCharType="separate"/>
        </w:r>
        <w:r w:rsidR="006D517B">
          <w:rPr>
            <w:noProof/>
          </w:rPr>
          <w:t>4</w:t>
        </w:r>
        <w:r>
          <w:rPr>
            <w:noProof/>
          </w:rPr>
          <w:fldChar w:fldCharType="end"/>
        </w:r>
      </w:p>
    </w:sdtContent>
  </w:sdt>
  <w:p w14:paraId="4CC4DDA9" w14:textId="77777777" w:rsidR="00D91BC2" w:rsidRDefault="00D9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67ED" w14:textId="77777777" w:rsidR="001175D3" w:rsidRDefault="001175D3" w:rsidP="00961E29">
      <w:pPr>
        <w:spacing w:after="0" w:line="240" w:lineRule="auto"/>
      </w:pPr>
      <w:r>
        <w:separator/>
      </w:r>
    </w:p>
  </w:footnote>
  <w:footnote w:type="continuationSeparator" w:id="0">
    <w:p w14:paraId="617FA7FE" w14:textId="77777777" w:rsidR="001175D3" w:rsidRDefault="001175D3" w:rsidP="00961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E027" w14:textId="77D80B07" w:rsidR="00D91BC2" w:rsidRDefault="00D91BC2" w:rsidP="00D91B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5A0D"/>
    <w:multiLevelType w:val="hybridMultilevel"/>
    <w:tmpl w:val="7D5A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91321"/>
    <w:multiLevelType w:val="hybridMultilevel"/>
    <w:tmpl w:val="3058FDE6"/>
    <w:lvl w:ilvl="0" w:tplc="08090001">
      <w:start w:val="1"/>
      <w:numFmt w:val="bullet"/>
      <w:lvlText w:val=""/>
      <w:lvlJc w:val="left"/>
      <w:pPr>
        <w:ind w:left="720" w:hanging="360"/>
      </w:pPr>
      <w:rPr>
        <w:rFonts w:ascii="Symbol" w:hAnsi="Symbol" w:hint="default"/>
      </w:rPr>
    </w:lvl>
    <w:lvl w:ilvl="1" w:tplc="2DCA01AA">
      <w:numFmt w:val="bullet"/>
      <w:lvlText w:val="•"/>
      <w:lvlJc w:val="left"/>
      <w:pPr>
        <w:ind w:left="1440" w:hanging="360"/>
      </w:pPr>
      <w:rPr>
        <w:rFonts w:ascii="Open Sans" w:eastAsia="Times New Roman"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03061A"/>
    <w:multiLevelType w:val="hybridMultilevel"/>
    <w:tmpl w:val="668C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60BE2"/>
    <w:multiLevelType w:val="multilevel"/>
    <w:tmpl w:val="FA6C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648836">
    <w:abstractNumId w:val="0"/>
  </w:num>
  <w:num w:numId="2" w16cid:durableId="750153594">
    <w:abstractNumId w:val="2"/>
  </w:num>
  <w:num w:numId="3" w16cid:durableId="1987319036">
    <w:abstractNumId w:val="3"/>
  </w:num>
  <w:num w:numId="4" w16cid:durableId="189157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61D"/>
    <w:rsid w:val="00021695"/>
    <w:rsid w:val="00050564"/>
    <w:rsid w:val="001175D3"/>
    <w:rsid w:val="001B6029"/>
    <w:rsid w:val="001D0E2E"/>
    <w:rsid w:val="0020302B"/>
    <w:rsid w:val="0020661D"/>
    <w:rsid w:val="00243410"/>
    <w:rsid w:val="002469F3"/>
    <w:rsid w:val="002B491F"/>
    <w:rsid w:val="00421500"/>
    <w:rsid w:val="005D20B2"/>
    <w:rsid w:val="006062A9"/>
    <w:rsid w:val="0061374A"/>
    <w:rsid w:val="006C7F77"/>
    <w:rsid w:val="006D517B"/>
    <w:rsid w:val="00771267"/>
    <w:rsid w:val="008363DC"/>
    <w:rsid w:val="008734BE"/>
    <w:rsid w:val="00961CF3"/>
    <w:rsid w:val="00961E29"/>
    <w:rsid w:val="00A04E95"/>
    <w:rsid w:val="00B77B69"/>
    <w:rsid w:val="00BB6E21"/>
    <w:rsid w:val="00C014B3"/>
    <w:rsid w:val="00C97D0D"/>
    <w:rsid w:val="00D205E9"/>
    <w:rsid w:val="00D37023"/>
    <w:rsid w:val="00D91BC2"/>
    <w:rsid w:val="00D95CF9"/>
    <w:rsid w:val="00DA2521"/>
    <w:rsid w:val="00DA4329"/>
    <w:rsid w:val="00E53B1E"/>
    <w:rsid w:val="00FF3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E040"/>
  <w15:chartTrackingRefBased/>
  <w15:docId w15:val="{D203EE5C-55D4-4011-B7FB-22B601CF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E29"/>
    <w:pPr>
      <w:ind w:left="720"/>
      <w:contextualSpacing/>
    </w:pPr>
  </w:style>
  <w:style w:type="table" w:styleId="TableGrid">
    <w:name w:val="Table Grid"/>
    <w:basedOn w:val="TableNormal"/>
    <w:uiPriority w:val="39"/>
    <w:rsid w:val="00961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E29"/>
  </w:style>
  <w:style w:type="paragraph" w:styleId="Footer">
    <w:name w:val="footer"/>
    <w:basedOn w:val="Normal"/>
    <w:link w:val="FooterChar"/>
    <w:uiPriority w:val="99"/>
    <w:unhideWhenUsed/>
    <w:rsid w:val="00961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E29"/>
  </w:style>
  <w:style w:type="character" w:styleId="Hyperlink">
    <w:name w:val="Hyperlink"/>
    <w:basedOn w:val="DefaultParagraphFont"/>
    <w:uiPriority w:val="99"/>
    <w:unhideWhenUsed/>
    <w:rsid w:val="00021695"/>
    <w:rPr>
      <w:color w:val="0563C1" w:themeColor="hyperlink"/>
      <w:u w:val="single"/>
    </w:rPr>
  </w:style>
  <w:style w:type="character" w:styleId="FollowedHyperlink">
    <w:name w:val="FollowedHyperlink"/>
    <w:basedOn w:val="DefaultParagraphFont"/>
    <w:uiPriority w:val="99"/>
    <w:semiHidden/>
    <w:unhideWhenUsed/>
    <w:rsid w:val="001D0E2E"/>
    <w:rPr>
      <w:color w:val="954F72" w:themeColor="followedHyperlink"/>
      <w:u w:val="single"/>
    </w:rPr>
  </w:style>
  <w:style w:type="character" w:styleId="UnresolvedMention">
    <w:name w:val="Unresolved Mention"/>
    <w:basedOn w:val="DefaultParagraphFont"/>
    <w:uiPriority w:val="99"/>
    <w:semiHidden/>
    <w:unhideWhenUsed/>
    <w:rsid w:val="00613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68246">
      <w:bodyDiv w:val="1"/>
      <w:marLeft w:val="0"/>
      <w:marRight w:val="0"/>
      <w:marTop w:val="0"/>
      <w:marBottom w:val="0"/>
      <w:divBdr>
        <w:top w:val="none" w:sz="0" w:space="0" w:color="auto"/>
        <w:left w:val="none" w:sz="0" w:space="0" w:color="auto"/>
        <w:bottom w:val="none" w:sz="0" w:space="0" w:color="auto"/>
        <w:right w:val="none" w:sz="0" w:space="0" w:color="auto"/>
      </w:divBdr>
    </w:div>
    <w:div w:id="115646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eter.anglican.org/wp-content/uploads/2021/01/Guidance-on-safeguarding-whilst-using-videoconferencing-platforms-for-ministry-v1-1.docx" TargetMode="External"/><Relationship Id="rId13" Type="http://schemas.openxmlformats.org/officeDocument/2006/relationships/hyperlink" Target="https://www.churchofengland.org/sites/default/files/2020-04/Being%20connected%20with%20ZOOM%20safely.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xeter.anglican.org/wp-content/uploads/2021/01/Guidance-on-safeguarding-whilst-using-videoconferencing-platforms-for-ministry-v1-1.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sites/default/files/2019-11/Safer%20Environment%20and%20Activities%20Oct19.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ochester.anglican.org/communications/guidance/social-mediaguidlines/" TargetMode="External"/><Relationship Id="rId4" Type="http://schemas.openxmlformats.org/officeDocument/2006/relationships/webSettings" Target="webSettings.xml"/><Relationship Id="rId9" Type="http://schemas.openxmlformats.org/officeDocument/2006/relationships/hyperlink" Target="https://d3hgrlq6yacptf.cloudfront.net/6154babbee922/content/pages/documents/online-communication-with-young-peopl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Pitman</dc:creator>
  <cp:keywords/>
  <dc:description/>
  <cp:lastModifiedBy>Trine Hevezi</cp:lastModifiedBy>
  <cp:revision>2</cp:revision>
  <cp:lastPrinted>2021-02-24T10:07:00Z</cp:lastPrinted>
  <dcterms:created xsi:type="dcterms:W3CDTF">2026-04-16T17:06:00Z</dcterms:created>
  <dcterms:modified xsi:type="dcterms:W3CDTF">2026-04-16T17:06:00Z</dcterms:modified>
</cp:coreProperties>
</file>